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09F355" w14:textId="02A4246F" w:rsidR="00775C92" w:rsidRPr="00775C92" w:rsidRDefault="00865D7C" w:rsidP="00775C92">
      <w:pPr>
        <w:jc w:val="center"/>
        <w:rPr>
          <w:rFonts w:ascii="Times New Roman" w:eastAsia="Times New Roman" w:hAnsi="Times New Roman" w:cs="Times New Roman"/>
          <w:b/>
          <w:bCs/>
          <w:sz w:val="32"/>
          <w:szCs w:val="32"/>
          <w:u w:val="single"/>
          <w:lang w:val="sk-SK"/>
        </w:rPr>
      </w:pPr>
      <w:r w:rsidRPr="00865D7C">
        <w:rPr>
          <w:rFonts w:ascii="Times New Roman" w:hAnsi="Times New Roman"/>
          <w:b/>
          <w:bCs/>
          <w:sz w:val="32"/>
          <w:szCs w:val="32"/>
          <w:u w:val="single"/>
          <w:lang w:val="sk-SK"/>
        </w:rPr>
        <w:t xml:space="preserve">POVERENIE NA SPRACÚVANIE OSOBNÝCH ÚDAJOV </w:t>
      </w:r>
    </w:p>
    <w:tbl>
      <w:tblPr>
        <w:tblStyle w:val="Mriekatabuky"/>
        <w:tblW w:w="0" w:type="auto"/>
        <w:tblInd w:w="108" w:type="dxa"/>
        <w:tblLook w:val="04A0" w:firstRow="1" w:lastRow="0" w:firstColumn="1" w:lastColumn="0" w:noHBand="0" w:noVBand="1"/>
      </w:tblPr>
      <w:tblGrid>
        <w:gridCol w:w="4473"/>
        <w:gridCol w:w="4475"/>
      </w:tblGrid>
      <w:tr w:rsidR="00775C92" w14:paraId="224FA0D9" w14:textId="77777777" w:rsidTr="00775C92">
        <w:tc>
          <w:tcPr>
            <w:tcW w:w="4528" w:type="dxa"/>
          </w:tcPr>
          <w:p w14:paraId="092CE20B" w14:textId="462A8FDB" w:rsidR="00B65602" w:rsidRPr="004545E7" w:rsidRDefault="00775C92" w:rsidP="00F527C9">
            <w:pPr>
              <w:pStyle w:val="Normlnywebov"/>
              <w:spacing w:before="0" w:beforeAutospacing="0" w:after="0" w:afterAutospacing="0"/>
              <w:jc w:val="center"/>
              <w:textAlignment w:val="baseline"/>
              <w:rPr>
                <w:rFonts w:ascii="Arial" w:hAnsi="Arial" w:cs="Arial"/>
                <w:color w:val="293040"/>
                <w:sz w:val="21"/>
                <w:szCs w:val="21"/>
              </w:rPr>
            </w:pPr>
            <w:r w:rsidRPr="00FA2A91">
              <w:rPr>
                <w:u w:color="1F3864"/>
              </w:rPr>
              <w:t xml:space="preserve">Prevádzkovateľ: </w:t>
            </w:r>
          </w:p>
          <w:p w14:paraId="52DF0813" w14:textId="77777777" w:rsidR="00520F8C" w:rsidRPr="002C2A1B" w:rsidRDefault="00520F8C" w:rsidP="00520F8C">
            <w:pPr>
              <w:ind w:left="69"/>
              <w:jc w:val="center"/>
              <w:rPr>
                <w:rFonts w:ascii="Arial" w:hAnsi="Arial" w:cs="Arial"/>
              </w:rPr>
            </w:pPr>
            <w:hyperlink r:id="rId7" w:history="1">
              <w:r w:rsidRPr="002C2A1B">
                <w:rPr>
                  <w:rStyle w:val="Hypertextovprepojenie"/>
                  <w:rFonts w:ascii="Arial" w:hAnsi="Arial" w:cs="Arial"/>
                </w:rPr>
                <w:t>MPT Predaj - Servis s.r.o.</w:t>
              </w:r>
            </w:hyperlink>
            <w:r w:rsidRPr="002C2A1B">
              <w:rPr>
                <w:rFonts w:ascii="Arial" w:hAnsi="Arial" w:cs="Arial"/>
              </w:rPr>
              <w:br/>
              <w:t>Bratislavská 579</w:t>
            </w:r>
            <w:r w:rsidRPr="002C2A1B">
              <w:rPr>
                <w:rFonts w:ascii="Arial" w:hAnsi="Arial" w:cs="Arial"/>
              </w:rPr>
              <w:br/>
              <w:t>911 05 Trenčín </w:t>
            </w:r>
            <w:r w:rsidRPr="002C2A1B">
              <w:rPr>
                <w:rFonts w:ascii="Arial" w:hAnsi="Arial" w:cs="Arial"/>
              </w:rPr>
              <w:br/>
              <w:t>Slovensko</w:t>
            </w:r>
          </w:p>
          <w:p w14:paraId="5145A4A2" w14:textId="77777777" w:rsidR="00520F8C" w:rsidRPr="002C2A1B" w:rsidRDefault="00520F8C" w:rsidP="00520F8C">
            <w:pPr>
              <w:ind w:left="69"/>
              <w:jc w:val="center"/>
              <w:rPr>
                <w:rFonts w:ascii="Arial" w:hAnsi="Arial" w:cs="Arial"/>
              </w:rPr>
            </w:pPr>
            <w:r w:rsidRPr="002C2A1B">
              <w:rPr>
                <w:rFonts w:ascii="Arial" w:hAnsi="Arial" w:cs="Arial"/>
              </w:rPr>
              <w:t>IČO: 46968059 </w:t>
            </w:r>
            <w:r w:rsidRPr="002C2A1B">
              <w:rPr>
                <w:rFonts w:ascii="Arial" w:hAnsi="Arial" w:cs="Arial"/>
              </w:rPr>
              <w:br/>
              <w:t>DIČ: 2023680978 </w:t>
            </w:r>
            <w:r w:rsidRPr="002C2A1B">
              <w:rPr>
                <w:rFonts w:ascii="Arial" w:hAnsi="Arial" w:cs="Arial"/>
              </w:rPr>
              <w:br/>
              <w:t>IČ DPH:  SK2023680978</w:t>
            </w:r>
          </w:p>
          <w:p w14:paraId="6B407B1B" w14:textId="19E87AAB" w:rsidR="00775C92" w:rsidRPr="00FA2A91" w:rsidRDefault="00775C92" w:rsidP="00775C92">
            <w:pPr>
              <w:widowControl w:val="0"/>
              <w:spacing w:after="0" w:line="240" w:lineRule="auto"/>
              <w:ind w:left="108" w:hanging="108"/>
              <w:rPr>
                <w:rFonts w:ascii="Times New Roman" w:eastAsia="Times New Roman" w:hAnsi="Times New Roman" w:cs="Times New Roman"/>
                <w:u w:color="1F3864"/>
                <w:lang w:val="sk-SK"/>
              </w:rPr>
            </w:pPr>
          </w:p>
          <w:p w14:paraId="27435369" w14:textId="77777777" w:rsidR="00775C92" w:rsidRDefault="00775C92">
            <w:pPr>
              <w:widowControl w:val="0"/>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hAnsi="Times New Roman"/>
                <w:u w:color="1F3864"/>
                <w:lang w:val="sk-SK"/>
              </w:rPr>
            </w:pPr>
          </w:p>
        </w:tc>
        <w:tc>
          <w:tcPr>
            <w:tcW w:w="4528" w:type="dxa"/>
          </w:tcPr>
          <w:p w14:paraId="48E5161D" w14:textId="7C03CB86" w:rsidR="00775C92" w:rsidRDefault="00775C92">
            <w:pPr>
              <w:widowControl w:val="0"/>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hAnsi="Times New Roman"/>
                <w:u w:color="1F3864"/>
                <w:lang w:val="sk-SK"/>
              </w:rPr>
            </w:pPr>
            <w:r>
              <w:rPr>
                <w:rFonts w:ascii="Times New Roman" w:hAnsi="Times New Roman"/>
                <w:u w:color="1F3864"/>
                <w:lang w:val="sk-SK"/>
              </w:rPr>
              <w:t>Týmto poveruje</w:t>
            </w:r>
            <w:r w:rsidRPr="00775C92">
              <w:rPr>
                <w:rFonts w:ascii="Times New Roman" w:hAnsi="Times New Roman"/>
                <w:highlight w:val="yellow"/>
                <w:u w:color="1F3864"/>
                <w:lang w:val="sk-SK"/>
              </w:rPr>
              <w:t>............................</w:t>
            </w:r>
          </w:p>
          <w:p w14:paraId="5CE3981E" w14:textId="78F2AD16" w:rsidR="00775C92" w:rsidRDefault="00775C92">
            <w:pPr>
              <w:widowControl w:val="0"/>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hAnsi="Times New Roman"/>
                <w:u w:color="1F3864"/>
                <w:lang w:val="sk-SK"/>
              </w:rPr>
            </w:pPr>
            <w:r>
              <w:rPr>
                <w:rFonts w:ascii="Times New Roman" w:hAnsi="Times New Roman"/>
                <w:u w:color="1F3864"/>
                <w:lang w:val="sk-SK"/>
              </w:rPr>
              <w:t>(Ďalej ako poverená osoba)</w:t>
            </w:r>
          </w:p>
        </w:tc>
      </w:tr>
    </w:tbl>
    <w:p w14:paraId="28EB8136" w14:textId="77777777" w:rsidR="00775C92" w:rsidRDefault="00775C92">
      <w:pPr>
        <w:widowControl w:val="0"/>
        <w:spacing w:after="0" w:line="240" w:lineRule="auto"/>
        <w:ind w:left="108" w:hanging="108"/>
        <w:rPr>
          <w:rFonts w:ascii="Times New Roman" w:hAnsi="Times New Roman"/>
          <w:u w:color="1F3864"/>
          <w:lang w:val="sk-SK"/>
        </w:rPr>
        <w:sectPr w:rsidR="00775C92" w:rsidSect="009A3EDB">
          <w:headerReference w:type="default" r:id="rId8"/>
          <w:footerReference w:type="default" r:id="rId9"/>
          <w:pgSz w:w="11900" w:h="16840"/>
          <w:pgMar w:top="1417" w:right="1417" w:bottom="1417" w:left="1417" w:header="720" w:footer="720" w:gutter="0"/>
          <w:cols w:space="708"/>
          <w:docGrid w:linePitch="299"/>
        </w:sectPr>
      </w:pPr>
    </w:p>
    <w:p w14:paraId="40BB50DB" w14:textId="6D19B95F" w:rsidR="0055736E" w:rsidRPr="0055736E" w:rsidRDefault="00FA2A91">
      <w:pPr>
        <w:spacing w:after="0"/>
        <w:jc w:val="center"/>
        <w:rPr>
          <w:rFonts w:ascii="Times New Roman" w:hAnsi="Times New Roman"/>
          <w:lang w:val="sk-SK"/>
        </w:rPr>
      </w:pPr>
      <w:r w:rsidRPr="00FA2A91">
        <w:rPr>
          <w:rFonts w:ascii="Times New Roman" w:hAnsi="Times New Roman"/>
          <w:lang w:val="sk-SK"/>
        </w:rPr>
        <w:t>na spracúvanie osobných údajov spracúvaných prevádzkovateľom na nasledovný účel (v IS):</w:t>
      </w:r>
    </w:p>
    <w:p w14:paraId="6CF4C940" w14:textId="77777777" w:rsidR="00F61693" w:rsidRPr="00FA2A91" w:rsidRDefault="00FA2A91">
      <w:pPr>
        <w:spacing w:after="0"/>
        <w:jc w:val="center"/>
        <w:rPr>
          <w:rFonts w:ascii="Times New Roman" w:eastAsia="Times New Roman" w:hAnsi="Times New Roman" w:cs="Times New Roman"/>
          <w:lang w:val="sk-SK"/>
        </w:rPr>
      </w:pPr>
      <w:r w:rsidRPr="00FA2A91">
        <w:rPr>
          <w:rFonts w:ascii="Times New Roman" w:hAnsi="Times New Roman"/>
          <w:highlight w:val="yellow"/>
          <w:lang w:val="sk-SK"/>
        </w:rPr>
        <w:t>………………………………….</w:t>
      </w:r>
    </w:p>
    <w:p w14:paraId="6CF4C941" w14:textId="77777777" w:rsidR="00F61693" w:rsidRPr="00FA2A91" w:rsidRDefault="00F61693">
      <w:pPr>
        <w:pStyle w:val="Bezriadkovania"/>
        <w:rPr>
          <w:rFonts w:ascii="Times New Roman" w:eastAsia="Times New Roman" w:hAnsi="Times New Roman" w:cs="Times New Roman"/>
        </w:rPr>
      </w:pPr>
    </w:p>
    <w:p w14:paraId="6CF4C942" w14:textId="5EBA3E78" w:rsidR="00F61693" w:rsidRPr="00FA2A91" w:rsidRDefault="00FA2A91">
      <w:pPr>
        <w:pStyle w:val="Bezriadkovania"/>
        <w:rPr>
          <w:rFonts w:ascii="Times New Roman" w:eastAsia="Times New Roman" w:hAnsi="Times New Roman" w:cs="Times New Roman"/>
        </w:rPr>
      </w:pPr>
      <w:r w:rsidRPr="00FA2A91">
        <w:rPr>
          <w:rFonts w:ascii="Times New Roman" w:hAnsi="Times New Roman"/>
        </w:rPr>
        <w:t>a to na dobu do ukončenia pracovného pomeru</w:t>
      </w:r>
      <w:r w:rsidR="00865D7C">
        <w:rPr>
          <w:rFonts w:ascii="Times New Roman" w:hAnsi="Times New Roman"/>
        </w:rPr>
        <w:t xml:space="preserve"> alebo do odvolania</w:t>
      </w:r>
      <w:r w:rsidRPr="00FA2A91">
        <w:rPr>
          <w:rFonts w:ascii="Times New Roman" w:hAnsi="Times New Roman"/>
        </w:rPr>
        <w:t xml:space="preserve">. Prevádzkovateľ môže toto poverenie kedykoľvek odvolať. </w:t>
      </w:r>
    </w:p>
    <w:p w14:paraId="6CF4C943" w14:textId="77777777" w:rsidR="00F61693" w:rsidRPr="00FA2A91" w:rsidRDefault="00F61693">
      <w:pPr>
        <w:spacing w:after="0"/>
        <w:rPr>
          <w:rFonts w:ascii="Times New Roman" w:eastAsia="Times New Roman" w:hAnsi="Times New Roman" w:cs="Times New Roman"/>
          <w:lang w:val="sk-SK"/>
        </w:rPr>
      </w:pPr>
    </w:p>
    <w:p w14:paraId="6CF4C944" w14:textId="439AE140" w:rsidR="00F61693" w:rsidRPr="00FA2A91" w:rsidRDefault="00FA2A91" w:rsidP="00865D7C">
      <w:pPr>
        <w:spacing w:after="0"/>
        <w:rPr>
          <w:rFonts w:ascii="Times New Roman" w:eastAsia="Times New Roman" w:hAnsi="Times New Roman" w:cs="Times New Roman"/>
          <w:lang w:val="sk-SK"/>
        </w:rPr>
      </w:pPr>
      <w:r w:rsidRPr="00FA2A91">
        <w:rPr>
          <w:rFonts w:ascii="Times New Roman" w:hAnsi="Times New Roman"/>
          <w:lang w:val="sk-SK"/>
        </w:rPr>
        <w:t xml:space="preserve">Zároveň ukladám </w:t>
      </w:r>
      <w:r w:rsidR="00775C92">
        <w:rPr>
          <w:rFonts w:ascii="Times New Roman" w:hAnsi="Times New Roman"/>
          <w:lang w:val="sk-SK"/>
        </w:rPr>
        <w:t>Poverenej</w:t>
      </w:r>
      <w:r w:rsidRPr="00FA2A91">
        <w:rPr>
          <w:rFonts w:ascii="Times New Roman" w:hAnsi="Times New Roman"/>
          <w:lang w:val="sk-SK"/>
        </w:rPr>
        <w:t xml:space="preserve"> osobe spracúvať osobné údaje len na uvedené účely, v rozsahu, postupmi a za podmienok, ako je uvedené v Záznamoch o spracovateľských činnostiach, ktoré sa na daný účel viažu. </w:t>
      </w:r>
    </w:p>
    <w:p w14:paraId="6CF4C945" w14:textId="77777777" w:rsidR="00F61693" w:rsidRPr="00FA2A91" w:rsidRDefault="00F61693">
      <w:pPr>
        <w:spacing w:after="0"/>
        <w:jc w:val="both"/>
        <w:rPr>
          <w:rFonts w:ascii="Times New Roman" w:eastAsia="Times New Roman" w:hAnsi="Times New Roman" w:cs="Times New Roman"/>
          <w:lang w:val="sk-SK"/>
        </w:rPr>
      </w:pPr>
    </w:p>
    <w:p w14:paraId="6CF4C946" w14:textId="77777777" w:rsidR="00F61693" w:rsidRPr="00FA2A91" w:rsidRDefault="00FA2A91">
      <w:pPr>
        <w:pStyle w:val="Podtitul"/>
        <w:jc w:val="both"/>
        <w:rPr>
          <w:rFonts w:ascii="Times New Roman" w:eastAsia="Times New Roman" w:hAnsi="Times New Roman" w:cs="Times New Roman"/>
          <w:i w:val="0"/>
          <w:iCs w:val="0"/>
          <w:color w:val="000000"/>
          <w:spacing w:val="0"/>
          <w:sz w:val="22"/>
          <w:szCs w:val="22"/>
          <w:u w:color="000000"/>
        </w:rPr>
      </w:pPr>
      <w:r w:rsidRPr="00FA2A91">
        <w:rPr>
          <w:rFonts w:ascii="Times New Roman" w:hAnsi="Times New Roman"/>
          <w:i w:val="0"/>
          <w:iCs w:val="0"/>
          <w:color w:val="000000"/>
          <w:spacing w:val="0"/>
          <w:sz w:val="22"/>
          <w:szCs w:val="22"/>
          <w:u w:color="000000"/>
        </w:rPr>
        <w:t xml:space="preserve">Ďalšie podmienky spracúvania osobných údajov: </w:t>
      </w:r>
    </w:p>
    <w:p w14:paraId="6CF4C947" w14:textId="766867AF" w:rsidR="00F61693" w:rsidRPr="00FA2A91" w:rsidRDefault="00FA2A91">
      <w:pPr>
        <w:pStyle w:val="Podtitul"/>
        <w:jc w:val="both"/>
        <w:rPr>
          <w:rFonts w:ascii="Times New Roman" w:eastAsia="Times New Roman" w:hAnsi="Times New Roman" w:cs="Times New Roman"/>
          <w:i w:val="0"/>
          <w:iCs w:val="0"/>
          <w:color w:val="000000"/>
          <w:spacing w:val="0"/>
          <w:sz w:val="22"/>
          <w:szCs w:val="22"/>
          <w:u w:color="000000"/>
        </w:rPr>
      </w:pPr>
      <w:r w:rsidRPr="00FA2A91">
        <w:rPr>
          <w:rFonts w:ascii="Times New Roman" w:hAnsi="Times New Roman"/>
          <w:i w:val="0"/>
          <w:iCs w:val="0"/>
          <w:color w:val="000000"/>
          <w:spacing w:val="0"/>
          <w:sz w:val="22"/>
          <w:szCs w:val="22"/>
          <w:u w:color="000000"/>
        </w:rPr>
        <w:t xml:space="preserve">Podmienky spracúvania osobných údajov sú vymedzené v bezpečnostnej dokumentácii osobných údajov, s ktorými bola </w:t>
      </w:r>
      <w:r w:rsidR="00775C92">
        <w:rPr>
          <w:rFonts w:ascii="Times New Roman" w:hAnsi="Times New Roman"/>
          <w:i w:val="0"/>
          <w:iCs w:val="0"/>
          <w:color w:val="000000"/>
          <w:spacing w:val="0"/>
          <w:sz w:val="22"/>
          <w:szCs w:val="22"/>
          <w:u w:color="000000"/>
        </w:rPr>
        <w:t>poverená</w:t>
      </w:r>
      <w:r w:rsidRPr="00FA2A91">
        <w:rPr>
          <w:rFonts w:ascii="Times New Roman" w:hAnsi="Times New Roman"/>
          <w:i w:val="0"/>
          <w:iCs w:val="0"/>
          <w:color w:val="000000"/>
          <w:spacing w:val="0"/>
          <w:sz w:val="22"/>
          <w:szCs w:val="22"/>
          <w:u w:color="000000"/>
        </w:rPr>
        <w:t xml:space="preserve"> osoba oboznámená pred začatím spracúvania osobných údajov a s ktorými je </w:t>
      </w:r>
      <w:r w:rsidR="00775C92">
        <w:rPr>
          <w:rFonts w:ascii="Times New Roman" w:hAnsi="Times New Roman"/>
          <w:i w:val="0"/>
          <w:iCs w:val="0"/>
          <w:color w:val="000000"/>
          <w:spacing w:val="0"/>
          <w:sz w:val="22"/>
          <w:szCs w:val="22"/>
          <w:u w:color="000000"/>
        </w:rPr>
        <w:t>poverená</w:t>
      </w:r>
      <w:r w:rsidRPr="00FA2A91">
        <w:rPr>
          <w:rFonts w:ascii="Times New Roman" w:hAnsi="Times New Roman"/>
          <w:i w:val="0"/>
          <w:iCs w:val="0"/>
          <w:color w:val="000000"/>
          <w:spacing w:val="0"/>
          <w:sz w:val="22"/>
          <w:szCs w:val="22"/>
          <w:u w:color="000000"/>
        </w:rPr>
        <w:t xml:space="preserve"> osoba povinná sa priebežne oboznamovať v rozsahu potrebnom na plnenie jej úloh. </w:t>
      </w:r>
    </w:p>
    <w:p w14:paraId="6CF4C948" w14:textId="123C3F76" w:rsidR="00F61693" w:rsidRPr="00FA2A91" w:rsidRDefault="00FA2A91">
      <w:pPr>
        <w:pStyle w:val="Odsekzoznamu"/>
        <w:numPr>
          <w:ilvl w:val="0"/>
          <w:numId w:val="2"/>
        </w:numPr>
        <w:rPr>
          <w:rFonts w:ascii="Times New Roman" w:hAnsi="Times New Roman"/>
        </w:rPr>
      </w:pPr>
      <w:r w:rsidRPr="00FA2A91">
        <w:rPr>
          <w:rFonts w:ascii="Times New Roman" w:hAnsi="Times New Roman"/>
          <w:u w:val="single"/>
        </w:rPr>
        <w:t xml:space="preserve">Práva </w:t>
      </w:r>
      <w:r w:rsidR="00775C92">
        <w:rPr>
          <w:rFonts w:ascii="Times New Roman" w:hAnsi="Times New Roman"/>
          <w:u w:val="single"/>
        </w:rPr>
        <w:t>poverenej</w:t>
      </w:r>
      <w:r w:rsidRPr="00FA2A91">
        <w:rPr>
          <w:rFonts w:ascii="Times New Roman" w:hAnsi="Times New Roman"/>
          <w:u w:val="single"/>
        </w:rPr>
        <w:t xml:space="preserve"> osoby</w:t>
      </w:r>
    </w:p>
    <w:p w14:paraId="6CF4C949" w14:textId="2F4BDED2" w:rsidR="00F61693" w:rsidRPr="00FA2A91" w:rsidRDefault="00775C92">
      <w:pPr>
        <w:jc w:val="both"/>
        <w:rPr>
          <w:rFonts w:ascii="Times New Roman" w:eastAsia="Times New Roman" w:hAnsi="Times New Roman" w:cs="Times New Roman"/>
          <w:lang w:val="sk-SK"/>
        </w:rPr>
      </w:pPr>
      <w:r>
        <w:rPr>
          <w:rFonts w:ascii="Times New Roman" w:hAnsi="Times New Roman"/>
          <w:lang w:val="sk-SK"/>
        </w:rPr>
        <w:t>Poverená</w:t>
      </w:r>
      <w:r w:rsidR="00FA2A91" w:rsidRPr="00FA2A91">
        <w:rPr>
          <w:rFonts w:ascii="Times New Roman" w:hAnsi="Times New Roman"/>
          <w:lang w:val="sk-SK"/>
        </w:rPr>
        <w:t xml:space="preserve"> osoba má právo vykonávať spracovateľské operácie s osobnými údajmi spracúvanými v IS prevádzkovateľa výlučne v súlade s právnym základom, od ktorého prevádzkovateľ odvodzuje oprávnenie spracúvať osobné údaje, a to len v rozsahu a spôsobom, ktorý je nevyhnutný na dosiahnutie ustanoveného alebo vymedzeného účelu spracúvania a je v súlade so Zákonom, inými zákonmi, všeobecne záväznými právnymi predpismi a internými riadiacimi aktmi prevádzkovateľa.</w:t>
      </w:r>
    </w:p>
    <w:p w14:paraId="6CF4C94A" w14:textId="53FA50BD" w:rsidR="00F61693" w:rsidRPr="00FA2A91" w:rsidRDefault="00775C92">
      <w:pPr>
        <w:jc w:val="both"/>
        <w:rPr>
          <w:rFonts w:ascii="Times New Roman" w:eastAsia="Times New Roman" w:hAnsi="Times New Roman" w:cs="Times New Roman"/>
          <w:lang w:val="sk-SK"/>
        </w:rPr>
      </w:pPr>
      <w:r>
        <w:rPr>
          <w:rFonts w:ascii="Times New Roman" w:hAnsi="Times New Roman"/>
          <w:lang w:val="sk-SK"/>
        </w:rPr>
        <w:t>Poverená</w:t>
      </w:r>
      <w:r w:rsidR="00FA2A91" w:rsidRPr="00FA2A91">
        <w:rPr>
          <w:rFonts w:ascii="Times New Roman" w:hAnsi="Times New Roman"/>
          <w:lang w:val="sk-SK"/>
        </w:rPr>
        <w:t xml:space="preserve"> osoba má právo najmä na</w:t>
      </w:r>
    </w:p>
    <w:p w14:paraId="6CF4C94B" w14:textId="77777777" w:rsidR="00F61693" w:rsidRPr="00FA2A91" w:rsidRDefault="00FA2A91">
      <w:pPr>
        <w:pStyle w:val="Odsekzoznamu"/>
        <w:numPr>
          <w:ilvl w:val="0"/>
          <w:numId w:val="4"/>
        </w:numPr>
        <w:jc w:val="both"/>
        <w:rPr>
          <w:rFonts w:ascii="Times New Roman" w:hAnsi="Times New Roman"/>
        </w:rPr>
      </w:pPr>
      <w:r w:rsidRPr="00FA2A91">
        <w:rPr>
          <w:rFonts w:ascii="Times New Roman" w:hAnsi="Times New Roman"/>
        </w:rPr>
        <w:t>pridelenie prístupových práv do určených informačných systémov osobných údajov prevádzkovateľa v rozsahu nevyhnutnom na plnenie jej úloh,</w:t>
      </w:r>
    </w:p>
    <w:p w14:paraId="6CF4C94C" w14:textId="77777777" w:rsidR="00F61693" w:rsidRPr="00FA2A91" w:rsidRDefault="00FA2A91">
      <w:pPr>
        <w:pStyle w:val="Odsekzoznamu"/>
        <w:numPr>
          <w:ilvl w:val="0"/>
          <w:numId w:val="4"/>
        </w:numPr>
        <w:jc w:val="both"/>
        <w:rPr>
          <w:rFonts w:ascii="Times New Roman" w:hAnsi="Times New Roman"/>
        </w:rPr>
      </w:pPr>
      <w:r w:rsidRPr="00FA2A91">
        <w:rPr>
          <w:rFonts w:ascii="Times New Roman" w:hAnsi="Times New Roman"/>
        </w:rPr>
        <w:t>opätovné poučenie, ak došlo k podstatnej zmene jej pracovného alebo funkčného zaradenia, a tým sa významne zmenil obsah náplne jej pracovných činností, alebo sa podstatne zmenili podmienky spracúvania osobných údajov alebo rozsah spracúvaných osobných údajov v rámci jej pracovného alebo funkčného zaradenia,</w:t>
      </w:r>
    </w:p>
    <w:p w14:paraId="6CF4C94D" w14:textId="29962EEF" w:rsidR="00F61693" w:rsidRPr="00FA2A91" w:rsidRDefault="00FA2A91">
      <w:pPr>
        <w:pStyle w:val="Odsekzoznamu"/>
        <w:numPr>
          <w:ilvl w:val="0"/>
          <w:numId w:val="4"/>
        </w:numPr>
        <w:jc w:val="both"/>
        <w:rPr>
          <w:rFonts w:ascii="Times New Roman" w:hAnsi="Times New Roman"/>
        </w:rPr>
      </w:pPr>
      <w:r w:rsidRPr="00FA2A91">
        <w:rPr>
          <w:rFonts w:ascii="Times New Roman" w:hAnsi="Times New Roman"/>
        </w:rPr>
        <w:t xml:space="preserve">porušenie povinnosti mlčanlivosti uloženej podľa Zákona, ak je to nevyhnutné na plnenie úloh súdov a orgánov činných v trestnom konaní podľa osobitného zákona alebo vo vzťahu k Úradu </w:t>
      </w:r>
      <w:r w:rsidRPr="00FA2A91">
        <w:rPr>
          <w:rFonts w:ascii="Times New Roman" w:hAnsi="Times New Roman"/>
        </w:rPr>
        <w:lastRenderedPageBreak/>
        <w:t>na ochranu osobných údajov Slovenskej republiky pri plnení jeho úloh podľa Zákona; ustanovenia o povinnosti mlčanlivosti podľa osobitných predpisov tým nie sú dotknuté,</w:t>
      </w:r>
    </w:p>
    <w:p w14:paraId="6CF4C94E" w14:textId="77777777" w:rsidR="00F61693" w:rsidRPr="00FA2A91" w:rsidRDefault="00FA2A91">
      <w:pPr>
        <w:pStyle w:val="Odsekzoznamu"/>
        <w:numPr>
          <w:ilvl w:val="0"/>
          <w:numId w:val="4"/>
        </w:numPr>
        <w:jc w:val="both"/>
        <w:rPr>
          <w:rFonts w:ascii="Times New Roman" w:hAnsi="Times New Roman"/>
        </w:rPr>
      </w:pPr>
      <w:r w:rsidRPr="00FA2A91">
        <w:rPr>
          <w:rFonts w:ascii="Times New Roman" w:hAnsi="Times New Roman"/>
        </w:rPr>
        <w:t>vykonávanie spracovateľských operácii s osobnými údajmi v mene prevádzkovateľa v rozsahu nevyhnutnom na plnenie pracovných úloh,</w:t>
      </w:r>
    </w:p>
    <w:p w14:paraId="6CF4C94F" w14:textId="77777777" w:rsidR="00F61693" w:rsidRPr="00FA2A91" w:rsidRDefault="00FA2A91">
      <w:pPr>
        <w:pStyle w:val="Odsekzoznamu"/>
        <w:numPr>
          <w:ilvl w:val="0"/>
          <w:numId w:val="4"/>
        </w:numPr>
        <w:jc w:val="both"/>
        <w:rPr>
          <w:rFonts w:ascii="Times New Roman" w:hAnsi="Times New Roman"/>
        </w:rPr>
      </w:pPr>
      <w:r w:rsidRPr="00FA2A91">
        <w:rPr>
          <w:rFonts w:ascii="Times New Roman" w:hAnsi="Times New Roman"/>
        </w:rPr>
        <w:t>odmietnutie vykonať pokyn k spracúvaniu osobných údajov, ktorý je v rozpore so všeobecne záväznými právnymi predpismi alebo dobrými mravmi.</w:t>
      </w:r>
    </w:p>
    <w:p w14:paraId="6CF4C950" w14:textId="475FF188" w:rsidR="00F61693" w:rsidRPr="00FA2A91" w:rsidRDefault="00FA2A91">
      <w:pPr>
        <w:pStyle w:val="Odsekzoznamu"/>
        <w:numPr>
          <w:ilvl w:val="0"/>
          <w:numId w:val="5"/>
        </w:numPr>
        <w:rPr>
          <w:rFonts w:ascii="Times New Roman" w:hAnsi="Times New Roman"/>
        </w:rPr>
      </w:pPr>
      <w:r w:rsidRPr="00FA2A91">
        <w:rPr>
          <w:rFonts w:ascii="Times New Roman" w:hAnsi="Times New Roman"/>
          <w:u w:val="single"/>
        </w:rPr>
        <w:t xml:space="preserve">Povinnosti </w:t>
      </w:r>
      <w:r w:rsidR="00775C92">
        <w:rPr>
          <w:rFonts w:ascii="Times New Roman" w:hAnsi="Times New Roman"/>
          <w:u w:val="single"/>
        </w:rPr>
        <w:t>poverenej</w:t>
      </w:r>
      <w:r w:rsidRPr="00FA2A91">
        <w:rPr>
          <w:rFonts w:ascii="Times New Roman" w:hAnsi="Times New Roman"/>
          <w:u w:val="single"/>
        </w:rPr>
        <w:t xml:space="preserve"> osoby</w:t>
      </w:r>
    </w:p>
    <w:p w14:paraId="6CF4C951" w14:textId="0512CB33" w:rsidR="00F61693" w:rsidRPr="00FA2A91" w:rsidRDefault="00775C92">
      <w:pPr>
        <w:jc w:val="both"/>
        <w:rPr>
          <w:rFonts w:ascii="Times New Roman" w:eastAsia="Times New Roman" w:hAnsi="Times New Roman" w:cs="Times New Roman"/>
          <w:lang w:val="sk-SK"/>
        </w:rPr>
      </w:pPr>
      <w:r>
        <w:rPr>
          <w:rFonts w:ascii="Times New Roman" w:hAnsi="Times New Roman"/>
          <w:lang w:val="sk-SK"/>
        </w:rPr>
        <w:t>Poverená</w:t>
      </w:r>
      <w:r w:rsidR="00FA2A91" w:rsidRPr="00FA2A91">
        <w:rPr>
          <w:rFonts w:ascii="Times New Roman" w:hAnsi="Times New Roman"/>
          <w:lang w:val="sk-SK"/>
        </w:rPr>
        <w:t xml:space="preserve"> osoba je povinná v súvislosti so spracúvaním osobných údajov rešpektovať príslušné povinnosti formulované prevádzkovateľom najmä v bezpečnostnej dokumentácii informačných systémov osobných údajov. </w:t>
      </w:r>
    </w:p>
    <w:p w14:paraId="6CF4C952" w14:textId="44CE4DCE" w:rsidR="00F61693" w:rsidRPr="00FA2A91" w:rsidRDefault="00775C92">
      <w:pPr>
        <w:jc w:val="both"/>
        <w:rPr>
          <w:rFonts w:ascii="Times New Roman" w:eastAsia="Times New Roman" w:hAnsi="Times New Roman" w:cs="Times New Roman"/>
          <w:lang w:val="sk-SK"/>
        </w:rPr>
      </w:pPr>
      <w:r>
        <w:rPr>
          <w:rFonts w:ascii="Times New Roman" w:hAnsi="Times New Roman"/>
          <w:lang w:val="sk-SK"/>
        </w:rPr>
        <w:t>Poverená</w:t>
      </w:r>
      <w:r w:rsidR="00FA2A91" w:rsidRPr="00FA2A91">
        <w:rPr>
          <w:rFonts w:ascii="Times New Roman" w:hAnsi="Times New Roman"/>
          <w:lang w:val="sk-SK"/>
        </w:rPr>
        <w:t xml:space="preserve"> osoba je ďalej povinná najmä</w:t>
      </w:r>
    </w:p>
    <w:p w14:paraId="6CF4C953" w14:textId="40769CA6" w:rsidR="00F61693" w:rsidRPr="00FA2A91" w:rsidRDefault="00FA2A91">
      <w:pPr>
        <w:pStyle w:val="Odsekzoznamu"/>
        <w:numPr>
          <w:ilvl w:val="0"/>
          <w:numId w:val="7"/>
        </w:numPr>
        <w:jc w:val="both"/>
        <w:rPr>
          <w:rFonts w:ascii="Times New Roman" w:hAnsi="Times New Roman"/>
        </w:rPr>
      </w:pPr>
      <w:r w:rsidRPr="00FA2A91">
        <w:rPr>
          <w:rFonts w:ascii="Times New Roman" w:hAnsi="Times New Roman"/>
        </w:rPr>
        <w:t xml:space="preserve">získavať na základe svojho pracovného zaradenia pre prevádzkovateľa len nevyhnutné osobné údaje výlučne na zákonom ustanovený alebo vymedzený účel; je neprípustné, aby </w:t>
      </w:r>
      <w:r w:rsidR="00775C92">
        <w:rPr>
          <w:rFonts w:ascii="Times New Roman" w:hAnsi="Times New Roman"/>
        </w:rPr>
        <w:t>poverená</w:t>
      </w:r>
      <w:r w:rsidRPr="00FA2A91">
        <w:rPr>
          <w:rFonts w:ascii="Times New Roman" w:hAnsi="Times New Roman"/>
        </w:rPr>
        <w:t xml:space="preserve"> osoba získavala osobné údaje pod zámienkou iného účelu spracúvania alebo inej činnosti,</w:t>
      </w:r>
    </w:p>
    <w:p w14:paraId="6CF4C954" w14:textId="77777777" w:rsidR="00F61693" w:rsidRPr="00FA2A91" w:rsidRDefault="00FA2A91">
      <w:pPr>
        <w:pStyle w:val="Odsekzoznamu"/>
        <w:numPr>
          <w:ilvl w:val="0"/>
          <w:numId w:val="7"/>
        </w:numPr>
        <w:jc w:val="both"/>
        <w:rPr>
          <w:rFonts w:ascii="Times New Roman" w:hAnsi="Times New Roman"/>
        </w:rPr>
      </w:pPr>
      <w:r w:rsidRPr="00FA2A91">
        <w:rPr>
          <w:rFonts w:ascii="Times New Roman" w:hAnsi="Times New Roman"/>
        </w:rPr>
        <w:t>vykonávať povolené spracovateľské operácie podľa Záznamu o poučení len so správnymi, úplnými a podľa potreby aktualizovanými osobnými údajmi vo vzťahu k účelu spracúvania,</w:t>
      </w:r>
    </w:p>
    <w:p w14:paraId="6CF4C955" w14:textId="77777777" w:rsidR="00F61693" w:rsidRPr="00FA2A91" w:rsidRDefault="00FA2A91">
      <w:pPr>
        <w:pStyle w:val="Odsekzoznamu"/>
        <w:numPr>
          <w:ilvl w:val="0"/>
          <w:numId w:val="7"/>
        </w:numPr>
        <w:jc w:val="both"/>
        <w:rPr>
          <w:rFonts w:ascii="Times New Roman" w:hAnsi="Times New Roman"/>
        </w:rPr>
      </w:pPr>
      <w:r w:rsidRPr="00FA2A91">
        <w:rPr>
          <w:rFonts w:ascii="Times New Roman" w:hAnsi="Times New Roman"/>
        </w:rPr>
        <w:t>nesprávne a neúplné osobné údaje bez zbytočného odkladu opraviť alebo doplniť,</w:t>
      </w:r>
    </w:p>
    <w:p w14:paraId="6CF4C956" w14:textId="77777777" w:rsidR="00F61693" w:rsidRPr="00FA2A91" w:rsidRDefault="00FA2A91">
      <w:pPr>
        <w:pStyle w:val="Odsekzoznamu"/>
        <w:numPr>
          <w:ilvl w:val="0"/>
          <w:numId w:val="7"/>
        </w:numPr>
        <w:jc w:val="both"/>
        <w:rPr>
          <w:rFonts w:ascii="Times New Roman" w:hAnsi="Times New Roman"/>
        </w:rPr>
      </w:pPr>
      <w:r w:rsidRPr="00FA2A91">
        <w:rPr>
          <w:rFonts w:ascii="Times New Roman" w:hAnsi="Times New Roman"/>
        </w:rPr>
        <w:t>pred získavaním osobných údajov od dotknutej osoby ju oboznámiť s názvom a sídlom prevádzkovateľa, účelom spracúvania osobných údajov, rozsahom spracúvania osobných údajov, predpokladanom okruhu tretích strán pri poskytovaní osobných údajov alebo príjemcov pri sprístupňovaní osobných údajov, forme zverejnenia, ak sa osobné údaje zverejňujú a tretie krajiny, ak sa predpokladá, alebo je zrejmé, že sa do týchto krajín uskutoční cezhraničný prenos osobných údajov,</w:t>
      </w:r>
    </w:p>
    <w:p w14:paraId="6CF4C957" w14:textId="77777777" w:rsidR="00F61693" w:rsidRPr="00FA2A91" w:rsidRDefault="00FA2A91">
      <w:pPr>
        <w:pStyle w:val="Odsekzoznamu"/>
        <w:numPr>
          <w:ilvl w:val="0"/>
          <w:numId w:val="7"/>
        </w:numPr>
        <w:jc w:val="both"/>
        <w:rPr>
          <w:rFonts w:ascii="Times New Roman" w:hAnsi="Times New Roman"/>
        </w:rPr>
      </w:pPr>
      <w:r w:rsidRPr="00FA2A91">
        <w:rPr>
          <w:rFonts w:ascii="Times New Roman" w:hAnsi="Times New Roman"/>
        </w:rPr>
        <w:t>poučiť dotknutú osobu o dobrovoľnosti, alebo povinnosti poskytnutia osobných údajov a o existencii jej práv,</w:t>
      </w:r>
    </w:p>
    <w:p w14:paraId="6CF4C958" w14:textId="77777777" w:rsidR="00F61693" w:rsidRPr="00FA2A91" w:rsidRDefault="00FA2A91">
      <w:pPr>
        <w:pStyle w:val="Odsekzoznamu"/>
        <w:numPr>
          <w:ilvl w:val="0"/>
          <w:numId w:val="7"/>
        </w:numPr>
        <w:jc w:val="both"/>
        <w:rPr>
          <w:rFonts w:ascii="Times New Roman" w:hAnsi="Times New Roman"/>
        </w:rPr>
      </w:pPr>
      <w:r w:rsidRPr="00FA2A91">
        <w:rPr>
          <w:rFonts w:ascii="Times New Roman" w:hAnsi="Times New Roman"/>
        </w:rPr>
        <w:t>zabezpečiť preukázateľný súhlas na spracúvanie osobných údajov dotknutej osoby v informačnom systéme osobných údajov prevádzkovateľa, ak sa osobné údaje spracúvajú na základe súhlasu dotknutej osoby, alebo ak to vyžaduje Zákon alebo osobitný zákon,</w:t>
      </w:r>
    </w:p>
    <w:p w14:paraId="6CF4C959" w14:textId="15FA8A3B" w:rsidR="00F61693" w:rsidRPr="00FA2A91" w:rsidRDefault="00FA2A91">
      <w:pPr>
        <w:pStyle w:val="Odsekzoznamu"/>
        <w:numPr>
          <w:ilvl w:val="0"/>
          <w:numId w:val="7"/>
        </w:numPr>
        <w:jc w:val="both"/>
        <w:rPr>
          <w:rFonts w:ascii="Times New Roman" w:hAnsi="Times New Roman"/>
        </w:rPr>
      </w:pPr>
      <w:r w:rsidRPr="00FA2A91">
        <w:rPr>
          <w:rFonts w:ascii="Times New Roman" w:hAnsi="Times New Roman"/>
        </w:rPr>
        <w:t xml:space="preserve">preukázať príslušnosť </w:t>
      </w:r>
      <w:r w:rsidR="00775C92">
        <w:rPr>
          <w:rFonts w:ascii="Times New Roman" w:hAnsi="Times New Roman"/>
        </w:rPr>
        <w:t>poverenej</w:t>
      </w:r>
      <w:r w:rsidRPr="00FA2A91">
        <w:rPr>
          <w:rFonts w:ascii="Times New Roman" w:hAnsi="Times New Roman"/>
        </w:rPr>
        <w:t xml:space="preserve"> osoby k prevádzkovateľovi hodnoverným dokladom (napr. služobným preukazom),</w:t>
      </w:r>
    </w:p>
    <w:p w14:paraId="6CF4C95A" w14:textId="77777777" w:rsidR="00F61693" w:rsidRPr="00FA2A91" w:rsidRDefault="00FA2A91">
      <w:pPr>
        <w:pStyle w:val="Odsekzoznamu"/>
        <w:numPr>
          <w:ilvl w:val="0"/>
          <w:numId w:val="7"/>
        </w:numPr>
        <w:jc w:val="both"/>
        <w:rPr>
          <w:rFonts w:ascii="Times New Roman" w:hAnsi="Times New Roman"/>
        </w:rPr>
      </w:pPr>
      <w:r w:rsidRPr="00FA2A91">
        <w:rPr>
          <w:rFonts w:ascii="Times New Roman" w:hAnsi="Times New Roman"/>
        </w:rPr>
        <w:t>získavať osobné údaje nevyhnutné na dosiahnutie účelu spracúvania kopírovaním, skenovaním alebo iným zaznamenávaním úradných dokladov na nosič informácií len vtedy, ak to osobitný zákon výslovne umožňuje bez súhlasu dotknutej osoby alebo na základe písomného súhlasu dotknutej osoby, ak je to nevyhnutné na dosiahnutie účelu spracúvania, alebo bez súhlasu dotknutej osoby na účely personálno-mzdovej agendy,</w:t>
      </w:r>
    </w:p>
    <w:p w14:paraId="6CF4C95B" w14:textId="77777777" w:rsidR="00F61693" w:rsidRPr="00FA2A91" w:rsidRDefault="00FA2A91">
      <w:pPr>
        <w:pStyle w:val="Odsekzoznamu"/>
        <w:numPr>
          <w:ilvl w:val="0"/>
          <w:numId w:val="7"/>
        </w:numPr>
        <w:jc w:val="both"/>
        <w:rPr>
          <w:rFonts w:ascii="Times New Roman" w:hAnsi="Times New Roman"/>
        </w:rPr>
      </w:pPr>
      <w:r w:rsidRPr="00FA2A91">
        <w:rPr>
          <w:rFonts w:ascii="Times New Roman" w:hAnsi="Times New Roman"/>
        </w:rPr>
        <w:t>postupovať výlučne v súlade s technickými, organizačnými a personálnymi opatreniami prijatými prevádzkovateľom,</w:t>
      </w:r>
    </w:p>
    <w:p w14:paraId="6CF4C95C" w14:textId="77777777" w:rsidR="00F61693" w:rsidRPr="00FA2A91" w:rsidRDefault="00FA2A91">
      <w:pPr>
        <w:pStyle w:val="Odsekzoznamu"/>
        <w:numPr>
          <w:ilvl w:val="0"/>
          <w:numId w:val="7"/>
        </w:numPr>
        <w:jc w:val="both"/>
        <w:rPr>
          <w:rFonts w:ascii="Times New Roman" w:hAnsi="Times New Roman"/>
        </w:rPr>
      </w:pPr>
      <w:r w:rsidRPr="00FA2A91">
        <w:rPr>
          <w:rFonts w:ascii="Times New Roman" w:hAnsi="Times New Roman"/>
        </w:rPr>
        <w:lastRenderedPageBreak/>
        <w:t>vykonať likvidáciu osobných údajov, ktoré sú súčasťou už nepotrebných pracovných dokumentov (napr. rôzne pracovné súbory, pracovné verzie dokumentov v listinnej podobe) rozložením, vymazaním alebo fyzickým zničením hmotných nosičov tak, aby sa z nich osobné údaje nedali reprodukovať; to neplatí vo vzťahu k osobným údajom, ktoré sú súčasťou obsahu registratúrnych záznamov prevádzkovateľa,</w:t>
      </w:r>
    </w:p>
    <w:p w14:paraId="6CF4C95D" w14:textId="77777777" w:rsidR="00F61693" w:rsidRPr="00FA2A91" w:rsidRDefault="00FA2A91">
      <w:pPr>
        <w:pStyle w:val="Odsekzoznamu"/>
        <w:numPr>
          <w:ilvl w:val="0"/>
          <w:numId w:val="7"/>
        </w:numPr>
        <w:jc w:val="both"/>
        <w:rPr>
          <w:rFonts w:ascii="Times New Roman" w:hAnsi="Times New Roman"/>
        </w:rPr>
      </w:pPr>
      <w:r w:rsidRPr="00FA2A91">
        <w:rPr>
          <w:rFonts w:ascii="Times New Roman" w:hAnsi="Times New Roman"/>
        </w:rPr>
        <w:t xml:space="preserve">v prípade nejasností pri spracúvaní osobných údajov sa obrátiť na prevádzkovateľa, </w:t>
      </w:r>
    </w:p>
    <w:p w14:paraId="6CF4C95E" w14:textId="77777777" w:rsidR="00F61693" w:rsidRPr="00FA2A91" w:rsidRDefault="00FA2A91">
      <w:pPr>
        <w:pStyle w:val="Odsekzoznamu"/>
        <w:numPr>
          <w:ilvl w:val="0"/>
          <w:numId w:val="9"/>
        </w:numPr>
        <w:jc w:val="both"/>
        <w:rPr>
          <w:rFonts w:ascii="Times New Roman" w:hAnsi="Times New Roman"/>
        </w:rPr>
      </w:pPr>
      <w:r w:rsidRPr="00FA2A91">
        <w:rPr>
          <w:rFonts w:ascii="Times New Roman" w:hAnsi="Times New Roman"/>
        </w:rPr>
        <w:t>chrániť prijaté dokumenty a súbory pred stratou a poškodením a zneužitím, odcudzením, neoprávneným sprístupnením, poskytnutím alebo inými neprípustnými formami spracúvania,</w:t>
      </w:r>
    </w:p>
    <w:p w14:paraId="6CF4C95F" w14:textId="2195E34D" w:rsidR="00F61693" w:rsidRPr="00FA2A91" w:rsidRDefault="00FA2A91">
      <w:pPr>
        <w:pStyle w:val="Odsekzoznamu"/>
        <w:numPr>
          <w:ilvl w:val="0"/>
          <w:numId w:val="9"/>
        </w:numPr>
        <w:jc w:val="both"/>
        <w:rPr>
          <w:rFonts w:ascii="Times New Roman" w:hAnsi="Times New Roman"/>
        </w:rPr>
      </w:pPr>
      <w:r w:rsidRPr="00FA2A91">
        <w:rPr>
          <w:rFonts w:ascii="Times New Roman" w:hAnsi="Times New Roman"/>
        </w:rPr>
        <w:t xml:space="preserve">dodržiavať mlčanlivosť o osobných údajoch, s ktorými </w:t>
      </w:r>
      <w:r w:rsidR="00775C92">
        <w:rPr>
          <w:rFonts w:ascii="Times New Roman" w:hAnsi="Times New Roman"/>
        </w:rPr>
        <w:t>poverená</w:t>
      </w:r>
      <w:r w:rsidRPr="00FA2A91">
        <w:rPr>
          <w:rFonts w:ascii="Times New Roman" w:hAnsi="Times New Roman"/>
        </w:rPr>
        <w:t xml:space="preserve"> osoba v rámci svojho pracovného pomeru prichádza do styku, a to aj po zániku jej statusu, </w:t>
      </w:r>
    </w:p>
    <w:p w14:paraId="6CF4C960" w14:textId="77777777" w:rsidR="00F61693" w:rsidRPr="00FA2A91" w:rsidRDefault="00FA2A91">
      <w:pPr>
        <w:pStyle w:val="Odsekzoznamu"/>
        <w:numPr>
          <w:ilvl w:val="0"/>
          <w:numId w:val="9"/>
        </w:numPr>
        <w:jc w:val="both"/>
        <w:rPr>
          <w:rFonts w:ascii="Times New Roman" w:hAnsi="Times New Roman"/>
        </w:rPr>
      </w:pPr>
      <w:r w:rsidRPr="00FA2A91">
        <w:rPr>
          <w:rFonts w:ascii="Times New Roman" w:hAnsi="Times New Roman"/>
        </w:rPr>
        <w:t xml:space="preserve">v prípade pridelenia prenosných technických zariadení (notebook, mobil), v ktorých sú uložené osobné údaje dbať na to, aby nedošlo k ich odcudzeniu, strate, zničeniu, neoprávnenému prístupu ani náhodnému prezradeniu údajov pri prenose zariadenia. </w:t>
      </w:r>
    </w:p>
    <w:p w14:paraId="6CF4C961" w14:textId="70B08C67" w:rsidR="00F61693" w:rsidRPr="00FA2A91" w:rsidRDefault="00FA2A91">
      <w:pPr>
        <w:pStyle w:val="Odsekzoznamu"/>
        <w:numPr>
          <w:ilvl w:val="0"/>
          <w:numId w:val="9"/>
        </w:numPr>
        <w:jc w:val="both"/>
        <w:rPr>
          <w:rFonts w:ascii="Times New Roman" w:hAnsi="Times New Roman"/>
        </w:rPr>
      </w:pPr>
      <w:r w:rsidRPr="00FA2A91">
        <w:rPr>
          <w:rFonts w:ascii="Times New Roman" w:hAnsi="Times New Roman"/>
        </w:rPr>
        <w:t xml:space="preserve">dodržiavať všetky povinnosti, o ktorých bola </w:t>
      </w:r>
      <w:r w:rsidR="00775C92">
        <w:rPr>
          <w:rFonts w:ascii="Times New Roman" w:hAnsi="Times New Roman"/>
        </w:rPr>
        <w:t>poverená</w:t>
      </w:r>
      <w:r w:rsidRPr="00FA2A91">
        <w:rPr>
          <w:rFonts w:ascii="Times New Roman" w:hAnsi="Times New Roman"/>
        </w:rPr>
        <w:t xml:space="preserve"> osoba poučená.</w:t>
      </w:r>
    </w:p>
    <w:p w14:paraId="6CF4C962" w14:textId="71C4D1C0" w:rsidR="00F61693" w:rsidRPr="00FA2A91" w:rsidRDefault="00775C92">
      <w:pPr>
        <w:jc w:val="both"/>
        <w:rPr>
          <w:rFonts w:ascii="Times New Roman" w:eastAsia="Times New Roman" w:hAnsi="Times New Roman" w:cs="Times New Roman"/>
          <w:lang w:val="sk-SK"/>
        </w:rPr>
      </w:pPr>
      <w:r>
        <w:rPr>
          <w:rFonts w:ascii="Times New Roman" w:hAnsi="Times New Roman"/>
          <w:lang w:val="sk-SK"/>
        </w:rPr>
        <w:t>Poverená</w:t>
      </w:r>
      <w:r w:rsidR="00FA2A91" w:rsidRPr="00FA2A91">
        <w:rPr>
          <w:rFonts w:ascii="Times New Roman" w:hAnsi="Times New Roman"/>
          <w:lang w:val="sk-SK"/>
        </w:rPr>
        <w:t xml:space="preserve"> osoba nesmie osobné údaje spracúvané prevádzkovateľom využiť pre osobnú potrebu, či potrebu inej osoby alebo na iné, než služobné účely podľa tohto záznamu.</w:t>
      </w:r>
    </w:p>
    <w:p w14:paraId="6CF4C963" w14:textId="77777777" w:rsidR="00F61693" w:rsidRPr="00865D7C" w:rsidRDefault="00FA2A91">
      <w:pPr>
        <w:pStyle w:val="Odsekzoznamu"/>
        <w:numPr>
          <w:ilvl w:val="0"/>
          <w:numId w:val="10"/>
        </w:numPr>
        <w:jc w:val="both"/>
        <w:rPr>
          <w:rFonts w:ascii="Times New Roman" w:hAnsi="Times New Roman"/>
          <w:u w:val="single"/>
        </w:rPr>
      </w:pPr>
      <w:r w:rsidRPr="00865D7C">
        <w:rPr>
          <w:rFonts w:ascii="Times New Roman" w:hAnsi="Times New Roman"/>
          <w:u w:val="single"/>
        </w:rPr>
        <w:t>Podmienky spracúvania osobných údajov prostredníctvom neautomatizovaných prostriedkov spracúvania (listová forma spracúvania osobných údajov)</w:t>
      </w:r>
    </w:p>
    <w:p w14:paraId="6CF4C964" w14:textId="3DBEA8D2" w:rsidR="00F61693" w:rsidRPr="00FA2A91" w:rsidRDefault="00FA2A91">
      <w:pPr>
        <w:jc w:val="both"/>
        <w:rPr>
          <w:rFonts w:ascii="Times New Roman" w:eastAsia="Times New Roman" w:hAnsi="Times New Roman" w:cs="Times New Roman"/>
          <w:lang w:val="sk-SK"/>
        </w:rPr>
      </w:pPr>
      <w:r w:rsidRPr="00FA2A91">
        <w:rPr>
          <w:rFonts w:ascii="Times New Roman" w:hAnsi="Times New Roman"/>
          <w:lang w:val="sk-SK"/>
        </w:rPr>
        <w:t xml:space="preserve">Pri spracúvaní osobných údajov neautomatizovaným spôsobom </w:t>
      </w:r>
      <w:r w:rsidR="00775C92">
        <w:rPr>
          <w:rFonts w:ascii="Times New Roman" w:hAnsi="Times New Roman"/>
          <w:lang w:val="sk-SK"/>
        </w:rPr>
        <w:t>poverená</w:t>
      </w:r>
      <w:r w:rsidRPr="00FA2A91">
        <w:rPr>
          <w:rFonts w:ascii="Times New Roman" w:hAnsi="Times New Roman"/>
          <w:lang w:val="sk-SK"/>
        </w:rPr>
        <w:t xml:space="preserve"> osoba najmä</w:t>
      </w:r>
    </w:p>
    <w:p w14:paraId="6CF4C965" w14:textId="77777777" w:rsidR="00F61693" w:rsidRPr="00FA2A91" w:rsidRDefault="00FA2A91">
      <w:pPr>
        <w:pStyle w:val="Odsekzoznamu"/>
        <w:numPr>
          <w:ilvl w:val="0"/>
          <w:numId w:val="12"/>
        </w:numPr>
        <w:jc w:val="both"/>
        <w:rPr>
          <w:rFonts w:ascii="Times New Roman" w:hAnsi="Times New Roman"/>
        </w:rPr>
      </w:pPr>
      <w:r w:rsidRPr="00FA2A91">
        <w:rPr>
          <w:rFonts w:ascii="Times New Roman" w:hAnsi="Times New Roman"/>
        </w:rPr>
        <w:t>zachováva obozretnosť pri podávaní chránených informácií, vrátane osobných údajov, pred návštevníkmi prevádzkovateľa alebo inými neoprávnenými osobami,</w:t>
      </w:r>
    </w:p>
    <w:p w14:paraId="6CF4C966" w14:textId="77777777" w:rsidR="00F61693" w:rsidRPr="00FA2A91" w:rsidRDefault="00FA2A91">
      <w:pPr>
        <w:pStyle w:val="Odsekzoznamu"/>
        <w:numPr>
          <w:ilvl w:val="0"/>
          <w:numId w:val="12"/>
        </w:numPr>
        <w:jc w:val="both"/>
        <w:rPr>
          <w:rFonts w:ascii="Times New Roman" w:hAnsi="Times New Roman"/>
        </w:rPr>
      </w:pPr>
      <w:r w:rsidRPr="00FA2A91">
        <w:rPr>
          <w:rFonts w:ascii="Times New Roman" w:hAnsi="Times New Roman"/>
        </w:rPr>
        <w:t>neponecháva osobné údaje voľne dostupné na chodbách a v iných neuzamknutých miestnostiach alebo na iných miestach, vo verejne prístupných miestach, opustených dopravných prostriedkoch a pod.,</w:t>
      </w:r>
    </w:p>
    <w:p w14:paraId="6CF4C967" w14:textId="77777777" w:rsidR="00F61693" w:rsidRPr="00FA2A91" w:rsidRDefault="00FA2A91">
      <w:pPr>
        <w:pStyle w:val="Odsekzoznamu"/>
        <w:numPr>
          <w:ilvl w:val="0"/>
          <w:numId w:val="12"/>
        </w:numPr>
        <w:jc w:val="both"/>
        <w:rPr>
          <w:rFonts w:ascii="Times New Roman" w:hAnsi="Times New Roman"/>
        </w:rPr>
      </w:pPr>
      <w:r w:rsidRPr="00FA2A91">
        <w:rPr>
          <w:rFonts w:ascii="Times New Roman" w:hAnsi="Times New Roman"/>
        </w:rPr>
        <w:t>odkladá spisy a iné listinné materiály na určené miesto a neponecháva ich po skončení pracovnej doby, resp. opustení pracoviska voľne dostupné (napr. na pracovnom stole),</w:t>
      </w:r>
    </w:p>
    <w:p w14:paraId="6CF4C968" w14:textId="77777777" w:rsidR="00F61693" w:rsidRPr="00FA2A91" w:rsidRDefault="00FA2A91">
      <w:pPr>
        <w:pStyle w:val="Odsekzoznamu"/>
        <w:numPr>
          <w:ilvl w:val="0"/>
          <w:numId w:val="12"/>
        </w:numPr>
        <w:jc w:val="both"/>
        <w:rPr>
          <w:rFonts w:ascii="Times New Roman" w:hAnsi="Times New Roman"/>
        </w:rPr>
      </w:pPr>
      <w:r w:rsidRPr="00FA2A91">
        <w:rPr>
          <w:rFonts w:ascii="Times New Roman" w:hAnsi="Times New Roman"/>
        </w:rPr>
        <w:t>zaobchádza s tlačenými materiálmi obsahujúcimi osobné údaje podľa ich citlivosti; je potrebné aplikovať všetky relevantné opatrenia, ktoré zabezpečia ochranu vytlačených informácií obsahujúcich osobné údaje pred neoprávnenými osobami,</w:t>
      </w:r>
    </w:p>
    <w:p w14:paraId="6CF4C969" w14:textId="2392CFD8" w:rsidR="00F61693" w:rsidRPr="00FA2A91" w:rsidRDefault="00FA2A91">
      <w:pPr>
        <w:pStyle w:val="Odsekzoznamu"/>
        <w:numPr>
          <w:ilvl w:val="0"/>
          <w:numId w:val="12"/>
        </w:numPr>
        <w:jc w:val="both"/>
        <w:rPr>
          <w:rFonts w:ascii="Times New Roman" w:hAnsi="Times New Roman"/>
        </w:rPr>
      </w:pPr>
      <w:r w:rsidRPr="00FA2A91">
        <w:rPr>
          <w:rFonts w:ascii="Times New Roman" w:hAnsi="Times New Roman"/>
        </w:rPr>
        <w:t xml:space="preserve">pri skončení pracovného pomeru alebo obdobného vzťahu </w:t>
      </w:r>
      <w:r w:rsidR="00775C92">
        <w:rPr>
          <w:rFonts w:ascii="Times New Roman" w:hAnsi="Times New Roman"/>
        </w:rPr>
        <w:t>poverená</w:t>
      </w:r>
      <w:r w:rsidRPr="00FA2A91">
        <w:rPr>
          <w:rFonts w:ascii="Times New Roman" w:hAnsi="Times New Roman"/>
        </w:rPr>
        <w:t xml:space="preserve"> osoba je povinná odovzdať prevádzkovateľovi pracovnú agendu vrátane spisov obsahujúcich osobné údaje,</w:t>
      </w:r>
    </w:p>
    <w:p w14:paraId="6CF4C96A" w14:textId="29445B6A" w:rsidR="00F61693" w:rsidRPr="00FA2A91" w:rsidRDefault="00FA2A91">
      <w:pPr>
        <w:pStyle w:val="Odsekzoznamu"/>
        <w:numPr>
          <w:ilvl w:val="0"/>
          <w:numId w:val="12"/>
        </w:numPr>
        <w:jc w:val="both"/>
        <w:rPr>
          <w:rFonts w:ascii="Times New Roman" w:hAnsi="Times New Roman"/>
        </w:rPr>
      </w:pPr>
      <w:r w:rsidRPr="00FA2A91">
        <w:rPr>
          <w:rFonts w:ascii="Times New Roman" w:hAnsi="Times New Roman"/>
        </w:rPr>
        <w:t>v prípade tlače dokumentov obsahujúcich osobné údaje zabezpečuje, aby sa počas tlačenia neoboznámila s nimi ne</w:t>
      </w:r>
      <w:r w:rsidR="00775C92">
        <w:rPr>
          <w:rFonts w:ascii="Times New Roman" w:hAnsi="Times New Roman"/>
        </w:rPr>
        <w:t>poverená</w:t>
      </w:r>
      <w:r w:rsidRPr="00FA2A91">
        <w:rPr>
          <w:rFonts w:ascii="Times New Roman" w:hAnsi="Times New Roman"/>
        </w:rPr>
        <w:t xml:space="preserve"> osoba; tlačené materiály obsahujúce osobné údaje musia byť ihneď po ich vytlačení odobraté </w:t>
      </w:r>
      <w:r w:rsidR="00775C92">
        <w:rPr>
          <w:rFonts w:ascii="Times New Roman" w:hAnsi="Times New Roman"/>
        </w:rPr>
        <w:t>poverenou</w:t>
      </w:r>
      <w:r w:rsidRPr="00FA2A91">
        <w:rPr>
          <w:rFonts w:ascii="Times New Roman" w:hAnsi="Times New Roman"/>
        </w:rPr>
        <w:t xml:space="preserve"> osobou a uložené na zabezpečené miesto; to sa uplatňuje aj pri kopírovaní dokumentov - nadbytočné a chybné dokumenty </w:t>
      </w:r>
      <w:r w:rsidR="00775C92">
        <w:rPr>
          <w:rFonts w:ascii="Times New Roman" w:hAnsi="Times New Roman"/>
        </w:rPr>
        <w:t>poverená</w:t>
      </w:r>
      <w:r w:rsidRPr="00FA2A91">
        <w:rPr>
          <w:rFonts w:ascii="Times New Roman" w:hAnsi="Times New Roman"/>
        </w:rPr>
        <w:t xml:space="preserve"> osoba bez zbytočného odkladu zlikviduje skartovaním,</w:t>
      </w:r>
    </w:p>
    <w:p w14:paraId="6CF4C96B" w14:textId="67D426A7" w:rsidR="00F61693" w:rsidRPr="00FA2A91" w:rsidRDefault="00FA2A91">
      <w:pPr>
        <w:pStyle w:val="Odsekzoznamu"/>
        <w:numPr>
          <w:ilvl w:val="0"/>
          <w:numId w:val="12"/>
        </w:numPr>
        <w:jc w:val="both"/>
        <w:rPr>
          <w:rFonts w:ascii="Times New Roman" w:hAnsi="Times New Roman"/>
        </w:rPr>
      </w:pPr>
      <w:r w:rsidRPr="00FA2A91">
        <w:rPr>
          <w:rFonts w:ascii="Times New Roman" w:hAnsi="Times New Roman"/>
        </w:rPr>
        <w:lastRenderedPageBreak/>
        <w:t xml:space="preserve">uzamyká kanceláriu pri každom opustení v prípade, že v miestnosti už nie je iná </w:t>
      </w:r>
      <w:r w:rsidR="00775C92">
        <w:rPr>
          <w:rFonts w:ascii="Times New Roman" w:hAnsi="Times New Roman"/>
        </w:rPr>
        <w:t>poverená</w:t>
      </w:r>
      <w:r w:rsidRPr="00FA2A91">
        <w:rPr>
          <w:rFonts w:ascii="Times New Roman" w:hAnsi="Times New Roman"/>
        </w:rPr>
        <w:t xml:space="preserve"> osoba prevádzkovateľa. </w:t>
      </w:r>
    </w:p>
    <w:p w14:paraId="6CF4C96C" w14:textId="77777777" w:rsidR="00F61693" w:rsidRPr="003907CD" w:rsidRDefault="00FA2A91">
      <w:pPr>
        <w:pStyle w:val="Odsekzoznamu"/>
        <w:numPr>
          <w:ilvl w:val="0"/>
          <w:numId w:val="13"/>
        </w:numPr>
        <w:jc w:val="both"/>
        <w:rPr>
          <w:rFonts w:ascii="Times New Roman" w:hAnsi="Times New Roman"/>
          <w:u w:val="single"/>
        </w:rPr>
      </w:pPr>
      <w:r w:rsidRPr="003907CD">
        <w:rPr>
          <w:rFonts w:ascii="Times New Roman" w:hAnsi="Times New Roman"/>
          <w:u w:val="single"/>
        </w:rPr>
        <w:t>Podmienky spracúvania osobných údajov prostredníctvom úplne alebo čiastočne automatizovaných prostriedkov spracúvania</w:t>
      </w:r>
    </w:p>
    <w:p w14:paraId="6CF4C96D" w14:textId="16FEE02F" w:rsidR="00F61693" w:rsidRPr="00FA2A91" w:rsidRDefault="00FA2A91">
      <w:pPr>
        <w:jc w:val="both"/>
        <w:rPr>
          <w:rFonts w:ascii="Times New Roman" w:eastAsia="Times New Roman" w:hAnsi="Times New Roman" w:cs="Times New Roman"/>
          <w:lang w:val="sk-SK"/>
        </w:rPr>
      </w:pPr>
      <w:r w:rsidRPr="00FA2A91">
        <w:rPr>
          <w:rFonts w:ascii="Times New Roman" w:hAnsi="Times New Roman"/>
          <w:lang w:val="sk-SK"/>
        </w:rPr>
        <w:t xml:space="preserve">Pri spracúvaní osobných údajov prostredníctvom úplne alebo čiastočne automatizovaných prostriedkov spracúvania </w:t>
      </w:r>
      <w:r w:rsidR="00775C92">
        <w:rPr>
          <w:rFonts w:ascii="Times New Roman" w:hAnsi="Times New Roman"/>
          <w:lang w:val="sk-SK"/>
        </w:rPr>
        <w:t>poverená</w:t>
      </w:r>
      <w:r w:rsidRPr="00FA2A91">
        <w:rPr>
          <w:rFonts w:ascii="Times New Roman" w:hAnsi="Times New Roman"/>
          <w:lang w:val="sk-SK"/>
        </w:rPr>
        <w:t xml:space="preserve"> osoba najmä</w:t>
      </w:r>
    </w:p>
    <w:p w14:paraId="6CF4C96E" w14:textId="77777777" w:rsidR="00F61693" w:rsidRPr="00FA2A91" w:rsidRDefault="00FA2A91">
      <w:pPr>
        <w:pStyle w:val="Odsekzoznamu"/>
        <w:numPr>
          <w:ilvl w:val="0"/>
          <w:numId w:val="15"/>
        </w:numPr>
        <w:jc w:val="both"/>
        <w:rPr>
          <w:rFonts w:ascii="Times New Roman" w:hAnsi="Times New Roman"/>
        </w:rPr>
      </w:pPr>
      <w:r w:rsidRPr="00FA2A91">
        <w:rPr>
          <w:rFonts w:ascii="Times New Roman" w:hAnsi="Times New Roman"/>
        </w:rPr>
        <w:t>využíva služby Internetu (povolené je využívanie iba verejných služieb WWW - worldwide web a FTP - file transfer protocol) za účelom plnenia pracovných úloh, pričom dodržiava bezpečnostné opatrenia prijaté prevádzkovateľom za účelom zabezpečenia ochrany osobných údajov,</w:t>
      </w:r>
    </w:p>
    <w:p w14:paraId="6CF4C96F" w14:textId="54DAAF85" w:rsidR="00F61693" w:rsidRPr="00FA2A91" w:rsidRDefault="00FA2A91">
      <w:pPr>
        <w:pStyle w:val="Odsekzoznamu"/>
        <w:numPr>
          <w:ilvl w:val="0"/>
          <w:numId w:val="15"/>
        </w:numPr>
        <w:jc w:val="both"/>
        <w:rPr>
          <w:rFonts w:ascii="Times New Roman" w:hAnsi="Times New Roman"/>
        </w:rPr>
      </w:pPr>
      <w:r w:rsidRPr="00FA2A91">
        <w:rPr>
          <w:rFonts w:ascii="Times New Roman" w:hAnsi="Times New Roman"/>
        </w:rPr>
        <w:t xml:space="preserve">informačnú techniku (počítače, notebooky, USB kľúč, a pod.) umiestňuje iba v priestoroch na to určených; miestnosť, v ktorej sa nachádza informačná technika, musí byť pri každom odchode </w:t>
      </w:r>
      <w:r w:rsidR="00775C92">
        <w:rPr>
          <w:rFonts w:ascii="Times New Roman" w:hAnsi="Times New Roman"/>
        </w:rPr>
        <w:t>poverenej</w:t>
      </w:r>
      <w:r w:rsidRPr="00FA2A91">
        <w:rPr>
          <w:rFonts w:ascii="Times New Roman" w:hAnsi="Times New Roman"/>
        </w:rPr>
        <w:t xml:space="preserve"> osoby uzamknutá a po skončení pracovnej doby je </w:t>
      </w:r>
      <w:r w:rsidR="00775C92">
        <w:rPr>
          <w:rFonts w:ascii="Times New Roman" w:hAnsi="Times New Roman"/>
        </w:rPr>
        <w:t>poverená</w:t>
      </w:r>
      <w:r w:rsidRPr="00FA2A91">
        <w:rPr>
          <w:rFonts w:ascii="Times New Roman" w:hAnsi="Times New Roman"/>
        </w:rPr>
        <w:t xml:space="preserve"> osoba povinná vypnúť počítač,</w:t>
      </w:r>
    </w:p>
    <w:p w14:paraId="6CF4C970" w14:textId="77777777" w:rsidR="00F61693" w:rsidRPr="00FA2A91" w:rsidRDefault="00FA2A91">
      <w:pPr>
        <w:pStyle w:val="Odsekzoznamu"/>
        <w:numPr>
          <w:ilvl w:val="0"/>
          <w:numId w:val="15"/>
        </w:numPr>
        <w:jc w:val="both"/>
        <w:rPr>
          <w:rFonts w:ascii="Times New Roman" w:hAnsi="Times New Roman"/>
        </w:rPr>
      </w:pPr>
      <w:r w:rsidRPr="00FA2A91">
        <w:rPr>
          <w:rFonts w:ascii="Times New Roman" w:hAnsi="Times New Roman"/>
        </w:rPr>
        <w:t>dbá na antivírusovú ochranu pracovných staníc sledovaním toho, či správne funguje primárne určený softvérový systém, ktorý je automaticky pravidelne aktualizovaný,</w:t>
      </w:r>
    </w:p>
    <w:p w14:paraId="6CF4C971" w14:textId="77777777" w:rsidR="00F61693" w:rsidRPr="00FA2A91" w:rsidRDefault="00FA2A91">
      <w:pPr>
        <w:pStyle w:val="Odsekzoznamu"/>
        <w:numPr>
          <w:ilvl w:val="0"/>
          <w:numId w:val="15"/>
        </w:numPr>
        <w:jc w:val="both"/>
        <w:rPr>
          <w:rFonts w:ascii="Times New Roman" w:hAnsi="Times New Roman"/>
        </w:rPr>
      </w:pPr>
      <w:r w:rsidRPr="00FA2A91">
        <w:rPr>
          <w:rFonts w:ascii="Times New Roman" w:hAnsi="Times New Roman"/>
        </w:rPr>
        <w:t>berie do úvahy zákaz odinštalovania, zablokovania alebo zmenu konfigurácie antivírusovej ochrany,</w:t>
      </w:r>
    </w:p>
    <w:p w14:paraId="6CF4C972" w14:textId="77777777" w:rsidR="00F61693" w:rsidRPr="00FA2A91" w:rsidRDefault="00FA2A91">
      <w:pPr>
        <w:pStyle w:val="Odsekzoznamu"/>
        <w:numPr>
          <w:ilvl w:val="0"/>
          <w:numId w:val="15"/>
        </w:numPr>
        <w:jc w:val="both"/>
        <w:rPr>
          <w:rFonts w:ascii="Times New Roman" w:hAnsi="Times New Roman"/>
        </w:rPr>
      </w:pPr>
      <w:r w:rsidRPr="00FA2A91">
        <w:rPr>
          <w:rFonts w:ascii="Times New Roman" w:hAnsi="Times New Roman"/>
        </w:rPr>
        <w:t>dôsledne dodržiava pravidlá ochrany prístupových práv.</w:t>
      </w:r>
    </w:p>
    <w:p w14:paraId="6CF4C973" w14:textId="77777777" w:rsidR="00F61693" w:rsidRPr="00FA2A91" w:rsidRDefault="00FA2A91">
      <w:pPr>
        <w:pStyle w:val="Podtitul"/>
        <w:jc w:val="both"/>
        <w:rPr>
          <w:rFonts w:ascii="Times New Roman" w:eastAsia="Times New Roman" w:hAnsi="Times New Roman" w:cs="Times New Roman"/>
          <w:i w:val="0"/>
          <w:iCs w:val="0"/>
          <w:color w:val="000000"/>
          <w:spacing w:val="0"/>
          <w:sz w:val="22"/>
          <w:szCs w:val="22"/>
          <w:u w:val="single" w:color="000000"/>
        </w:rPr>
      </w:pPr>
      <w:r w:rsidRPr="00FA2A91">
        <w:rPr>
          <w:rFonts w:ascii="Times New Roman" w:hAnsi="Times New Roman"/>
          <w:i w:val="0"/>
          <w:iCs w:val="0"/>
          <w:color w:val="000000"/>
          <w:spacing w:val="0"/>
          <w:sz w:val="22"/>
          <w:szCs w:val="22"/>
          <w:u w:val="single" w:color="000000"/>
        </w:rPr>
        <w:t>Zodpovednosť za porušenie práv a povinností</w:t>
      </w:r>
    </w:p>
    <w:p w14:paraId="6CF4C974" w14:textId="1BA37865" w:rsidR="00F61693" w:rsidRPr="00FA2A91" w:rsidRDefault="00775C92">
      <w:pPr>
        <w:jc w:val="both"/>
        <w:rPr>
          <w:rFonts w:ascii="Times New Roman" w:eastAsia="Times New Roman" w:hAnsi="Times New Roman" w:cs="Times New Roman"/>
          <w:lang w:val="sk-SK"/>
        </w:rPr>
      </w:pPr>
      <w:r>
        <w:rPr>
          <w:rFonts w:ascii="Times New Roman" w:hAnsi="Times New Roman"/>
          <w:lang w:val="sk-SK"/>
        </w:rPr>
        <w:t>Poverená</w:t>
      </w:r>
      <w:r w:rsidR="00FA2A91" w:rsidRPr="00FA2A91">
        <w:rPr>
          <w:rFonts w:ascii="Times New Roman" w:hAnsi="Times New Roman"/>
          <w:lang w:val="sk-SK"/>
        </w:rPr>
        <w:t xml:space="preserve"> osoba je povinná zachovávať mlčanlivosť o osobných údajoch, ktoré spracúva a s ktorými príde do styku. Povinnosť mlčanlivosti trvá aj po ukončení spracúvania osobných údajov. Povinnosť mlčanlivosti neplatí, ak je to nevyhnutné na plnenie úloh súdu a orgánov činných v trestnom konaní podľa osobitného zákona, alebo vo vzťahu k Úradu na ochranu osobných údajov pri plnení jeho úloh podľa Zákona; ustanovenia o povinnosti mlčanlivosti podľa osobitných predpisov tým nie sú dotknuté.</w:t>
      </w:r>
    </w:p>
    <w:p w14:paraId="6CF4C975" w14:textId="5AA6EA4B" w:rsidR="00F61693" w:rsidRPr="00FA2A91" w:rsidRDefault="00FA2A91">
      <w:pPr>
        <w:jc w:val="both"/>
        <w:rPr>
          <w:rFonts w:ascii="Times New Roman" w:eastAsia="Times New Roman" w:hAnsi="Times New Roman" w:cs="Times New Roman"/>
          <w:lang w:val="sk-SK"/>
        </w:rPr>
      </w:pPr>
      <w:r w:rsidRPr="00FA2A91">
        <w:rPr>
          <w:rFonts w:ascii="Times New Roman" w:hAnsi="Times New Roman"/>
          <w:lang w:val="sk-SK"/>
        </w:rPr>
        <w:t xml:space="preserve">Porušením povinností alebo zneužitím </w:t>
      </w:r>
      <w:r w:rsidR="00775C92">
        <w:rPr>
          <w:rFonts w:ascii="Times New Roman" w:hAnsi="Times New Roman"/>
          <w:lang w:val="sk-SK"/>
        </w:rPr>
        <w:t xml:space="preserve">poverenia </w:t>
      </w:r>
      <w:r w:rsidRPr="00FA2A91">
        <w:rPr>
          <w:rFonts w:ascii="Times New Roman" w:hAnsi="Times New Roman"/>
          <w:lang w:val="sk-SK"/>
        </w:rPr>
        <w:t xml:space="preserve">pri spracúvaní osobných údajov môže </w:t>
      </w:r>
      <w:r w:rsidR="00775C92">
        <w:rPr>
          <w:rFonts w:ascii="Times New Roman" w:hAnsi="Times New Roman"/>
          <w:lang w:val="sk-SK"/>
        </w:rPr>
        <w:t>poverená</w:t>
      </w:r>
      <w:r w:rsidRPr="00FA2A91">
        <w:rPr>
          <w:rFonts w:ascii="Times New Roman" w:hAnsi="Times New Roman"/>
          <w:lang w:val="sk-SK"/>
        </w:rPr>
        <w:t xml:space="preserve"> osoba naplniť skutkovú podstatu správnych deliktov podľa Zákona o ochrane osobných údajov. </w:t>
      </w:r>
    </w:p>
    <w:p w14:paraId="6CF4C976" w14:textId="4E6D857D" w:rsidR="00F61693" w:rsidRPr="0093412C" w:rsidRDefault="00775C92">
      <w:pPr>
        <w:jc w:val="both"/>
        <w:rPr>
          <w:rFonts w:ascii="Times New Roman" w:eastAsia="Times New Roman" w:hAnsi="Times New Roman" w:cs="Times New Roman"/>
          <w:strike/>
          <w:lang w:val="sk-SK"/>
        </w:rPr>
      </w:pPr>
      <w:r>
        <w:rPr>
          <w:rFonts w:ascii="Times New Roman" w:hAnsi="Times New Roman"/>
          <w:lang w:val="sk-SK"/>
        </w:rPr>
        <w:t>Poverená</w:t>
      </w:r>
      <w:r w:rsidR="00FA2A91" w:rsidRPr="00FA2A91">
        <w:rPr>
          <w:rFonts w:ascii="Times New Roman" w:hAnsi="Times New Roman"/>
          <w:lang w:val="sk-SK"/>
        </w:rPr>
        <w:t xml:space="preserve"> osoba môže v súvislosti s protiprávnym nakladaním s osobným údajmi čeliť aj trestnému stíhaniu za trestné činy</w:t>
      </w:r>
      <w:r w:rsidR="00813EA6">
        <w:rPr>
          <w:rFonts w:ascii="Times New Roman" w:hAnsi="Times New Roman"/>
          <w:lang w:val="sk-SK"/>
        </w:rPr>
        <w:t>.</w:t>
      </w:r>
    </w:p>
    <w:p w14:paraId="6CF4C977" w14:textId="7B7FF1F0" w:rsidR="00F61693" w:rsidRPr="00FA2A91" w:rsidRDefault="00FA2A91">
      <w:pPr>
        <w:jc w:val="both"/>
        <w:rPr>
          <w:rFonts w:ascii="Times New Roman" w:eastAsia="Times New Roman" w:hAnsi="Times New Roman" w:cs="Times New Roman"/>
          <w:lang w:val="sk-SK"/>
        </w:rPr>
      </w:pPr>
      <w:r w:rsidRPr="00FA2A91">
        <w:rPr>
          <w:rFonts w:ascii="Times New Roman" w:hAnsi="Times New Roman"/>
          <w:lang w:val="sk-SK"/>
        </w:rPr>
        <w:t xml:space="preserve">V prípade porušenia povinností vyplývajúcich z právnej úpravy ochrany osobných údajov môže vzniknúť dotknutej osobe nárok na náhradu škody, ktorú si dotknutá osoba môže uplatniť. Porušenie povinností vyplývajúcich z právnej úpravy ochrany osobných údajov môže znamenať aj porušenie povinností vyplývajúcich z pracovnej zmluvy </w:t>
      </w:r>
      <w:r w:rsidR="00775C92">
        <w:rPr>
          <w:rFonts w:ascii="Times New Roman" w:hAnsi="Times New Roman"/>
          <w:lang w:val="sk-SK"/>
        </w:rPr>
        <w:t>Poverenej</w:t>
      </w:r>
      <w:r w:rsidRPr="00FA2A91">
        <w:rPr>
          <w:rFonts w:ascii="Times New Roman" w:hAnsi="Times New Roman"/>
          <w:lang w:val="sk-SK"/>
        </w:rPr>
        <w:t xml:space="preserve"> osoby.  </w:t>
      </w:r>
    </w:p>
    <w:p w14:paraId="6CF4C978" w14:textId="06499A17" w:rsidR="00F61693" w:rsidRPr="00FA2A91" w:rsidRDefault="00775C92">
      <w:pPr>
        <w:jc w:val="both"/>
        <w:rPr>
          <w:rFonts w:ascii="Times New Roman" w:eastAsia="Times New Roman" w:hAnsi="Times New Roman" w:cs="Times New Roman"/>
          <w:lang w:val="sk-SK"/>
        </w:rPr>
      </w:pPr>
      <w:r>
        <w:rPr>
          <w:rFonts w:ascii="Times New Roman" w:hAnsi="Times New Roman"/>
          <w:lang w:val="sk-SK"/>
        </w:rPr>
        <w:t>Poverená</w:t>
      </w:r>
      <w:r w:rsidR="00FA2A91" w:rsidRPr="00FA2A91">
        <w:rPr>
          <w:rFonts w:ascii="Times New Roman" w:hAnsi="Times New Roman"/>
          <w:lang w:val="sk-SK"/>
        </w:rPr>
        <w:t xml:space="preserve"> osoba svojim podpisom potvrdzuje, že svojim právam a povinnostiam vymedzeným v rozsahu tohto záznamu v oblasti spracúvania osobných údajov a zodpovednosti za ich porušenie v plnom rozsahu porozumela.</w:t>
      </w:r>
    </w:p>
    <w:p w14:paraId="6CF4C979" w14:textId="536DA8F6" w:rsidR="00F61693" w:rsidRPr="00FA2A91" w:rsidRDefault="00FA2A91">
      <w:pPr>
        <w:rPr>
          <w:rFonts w:ascii="Times New Roman" w:eastAsia="Times New Roman" w:hAnsi="Times New Roman" w:cs="Times New Roman"/>
          <w:lang w:val="sk-SK"/>
        </w:rPr>
      </w:pPr>
      <w:r w:rsidRPr="00FA2A91">
        <w:rPr>
          <w:rFonts w:ascii="Times New Roman" w:hAnsi="Times New Roman"/>
          <w:lang w:val="sk-SK"/>
        </w:rPr>
        <w:t>Poučenie a poverenie vykonal prevádzkovateľ v zastúpení</w:t>
      </w:r>
      <w:r w:rsidR="00865D7C">
        <w:rPr>
          <w:rFonts w:ascii="Times New Roman" w:hAnsi="Times New Roman"/>
          <w:lang w:val="sk-SK"/>
        </w:rPr>
        <w:t>:</w:t>
      </w:r>
      <w:r w:rsidRPr="00FA2A91">
        <w:rPr>
          <w:rFonts w:ascii="Times New Roman" w:hAnsi="Times New Roman"/>
          <w:lang w:val="sk-SK"/>
        </w:rPr>
        <w:t xml:space="preserve"> </w:t>
      </w:r>
    </w:p>
    <w:p w14:paraId="659E1CAF" w14:textId="77777777" w:rsidR="0055736E" w:rsidRDefault="0055736E">
      <w:pPr>
        <w:pStyle w:val="Podtitul"/>
        <w:rPr>
          <w:rFonts w:ascii="Times New Roman" w:hAnsi="Times New Roman"/>
          <w:i w:val="0"/>
          <w:iCs w:val="0"/>
          <w:color w:val="000000"/>
          <w:spacing w:val="0"/>
          <w:sz w:val="22"/>
          <w:szCs w:val="22"/>
          <w:u w:color="000000"/>
        </w:rPr>
        <w:sectPr w:rsidR="0055736E" w:rsidSect="009A3EDB">
          <w:type w:val="continuous"/>
          <w:pgSz w:w="11900" w:h="16840"/>
          <w:pgMar w:top="1417" w:right="1417" w:bottom="1417" w:left="1417" w:header="720" w:footer="720" w:gutter="0"/>
          <w:cols w:space="708"/>
          <w:docGrid w:linePitch="299"/>
        </w:sectPr>
      </w:pPr>
    </w:p>
    <w:p w14:paraId="4BA13AD6" w14:textId="77777777" w:rsidR="0055736E" w:rsidRDefault="00865D7C">
      <w:pPr>
        <w:pStyle w:val="Podtitul"/>
        <w:rPr>
          <w:rFonts w:ascii="Times New Roman" w:hAnsi="Times New Roman"/>
          <w:i w:val="0"/>
          <w:iCs w:val="0"/>
          <w:color w:val="000000"/>
          <w:spacing w:val="0"/>
          <w:sz w:val="22"/>
          <w:szCs w:val="22"/>
          <w:u w:color="000000"/>
        </w:rPr>
      </w:pPr>
      <w:r>
        <w:rPr>
          <w:rFonts w:ascii="Times New Roman" w:hAnsi="Times New Roman"/>
          <w:i w:val="0"/>
          <w:iCs w:val="0"/>
          <w:color w:val="000000"/>
          <w:spacing w:val="0"/>
          <w:sz w:val="22"/>
          <w:szCs w:val="22"/>
          <w:u w:color="000000"/>
        </w:rPr>
        <w:lastRenderedPageBreak/>
        <w:t>Meno</w:t>
      </w:r>
      <w:r w:rsidR="005D59D2">
        <w:rPr>
          <w:rFonts w:ascii="Times New Roman" w:hAnsi="Times New Roman"/>
          <w:i w:val="0"/>
          <w:iCs w:val="0"/>
          <w:color w:val="000000"/>
          <w:spacing w:val="0"/>
          <w:sz w:val="22"/>
          <w:szCs w:val="22"/>
          <w:u w:color="000000"/>
        </w:rPr>
        <w:t xml:space="preserve">, </w:t>
      </w:r>
      <w:r w:rsidR="00FA2A91" w:rsidRPr="00FA2A91">
        <w:rPr>
          <w:rFonts w:ascii="Times New Roman" w:hAnsi="Times New Roman"/>
          <w:i w:val="0"/>
          <w:iCs w:val="0"/>
          <w:color w:val="000000"/>
          <w:spacing w:val="0"/>
          <w:sz w:val="22"/>
          <w:szCs w:val="22"/>
          <w:u w:color="000000"/>
        </w:rPr>
        <w:t>priezvisko</w:t>
      </w:r>
      <w:r w:rsidR="005D59D2">
        <w:rPr>
          <w:rFonts w:ascii="Times New Roman" w:hAnsi="Times New Roman"/>
          <w:i w:val="0"/>
          <w:iCs w:val="0"/>
          <w:color w:val="000000"/>
          <w:spacing w:val="0"/>
          <w:sz w:val="22"/>
          <w:szCs w:val="22"/>
          <w:u w:color="000000"/>
        </w:rPr>
        <w:t xml:space="preserve"> a </w:t>
      </w:r>
      <w:r w:rsidR="00FA2A91" w:rsidRPr="00FA2A91">
        <w:rPr>
          <w:rFonts w:ascii="Times New Roman" w:hAnsi="Times New Roman"/>
          <w:i w:val="0"/>
          <w:iCs w:val="0"/>
          <w:color w:val="000000"/>
          <w:spacing w:val="0"/>
          <w:sz w:val="22"/>
          <w:szCs w:val="22"/>
          <w:u w:color="000000"/>
        </w:rPr>
        <w:t xml:space="preserve">podpis: </w:t>
      </w:r>
    </w:p>
    <w:p w14:paraId="6CF4C97A" w14:textId="612460C4" w:rsidR="00F61693" w:rsidRPr="00FA2A91" w:rsidRDefault="00FA2A91">
      <w:pPr>
        <w:pStyle w:val="Podtitul"/>
        <w:rPr>
          <w:rFonts w:ascii="Times New Roman" w:eastAsia="Times New Roman" w:hAnsi="Times New Roman" w:cs="Times New Roman"/>
          <w:i w:val="0"/>
          <w:iCs w:val="0"/>
          <w:color w:val="000000"/>
          <w:sz w:val="22"/>
          <w:szCs w:val="22"/>
        </w:rPr>
      </w:pPr>
      <w:r w:rsidRPr="005D59D2">
        <w:rPr>
          <w:rFonts w:ascii="Times New Roman" w:hAnsi="Times New Roman"/>
          <w:i w:val="0"/>
          <w:iCs w:val="0"/>
          <w:color w:val="000000"/>
          <w:spacing w:val="0"/>
          <w:sz w:val="22"/>
          <w:szCs w:val="22"/>
          <w:highlight w:val="yellow"/>
          <w:u w:color="000000"/>
        </w:rPr>
        <w:t>..........................................</w:t>
      </w:r>
      <w:r w:rsidR="0055736E">
        <w:rPr>
          <w:rFonts w:ascii="Times New Roman" w:hAnsi="Times New Roman"/>
          <w:i w:val="0"/>
          <w:iCs w:val="0"/>
          <w:color w:val="000000"/>
          <w:spacing w:val="0"/>
          <w:sz w:val="22"/>
          <w:szCs w:val="22"/>
          <w:highlight w:val="yellow"/>
          <w:u w:color="000000"/>
        </w:rPr>
        <w:t>.........................</w:t>
      </w:r>
      <w:r w:rsidRPr="005D59D2">
        <w:rPr>
          <w:rFonts w:ascii="Times New Roman" w:hAnsi="Times New Roman"/>
          <w:i w:val="0"/>
          <w:iCs w:val="0"/>
          <w:color w:val="000000"/>
          <w:spacing w:val="0"/>
          <w:sz w:val="22"/>
          <w:szCs w:val="22"/>
          <w:highlight w:val="yellow"/>
          <w:u w:color="000000"/>
        </w:rPr>
        <w:t>.</w:t>
      </w:r>
    </w:p>
    <w:p w14:paraId="58DD6A14" w14:textId="318DD999" w:rsidR="00865D7C" w:rsidRDefault="00FA2A91" w:rsidP="00865D7C">
      <w:pPr>
        <w:rPr>
          <w:rFonts w:ascii="Times New Roman" w:hAnsi="Times New Roman"/>
          <w:lang w:val="sk-SK"/>
        </w:rPr>
      </w:pPr>
      <w:r w:rsidRPr="00865D7C">
        <w:rPr>
          <w:rFonts w:ascii="Times New Roman" w:hAnsi="Times New Roman"/>
          <w:highlight w:val="yellow"/>
          <w:lang w:val="sk-SK"/>
        </w:rPr>
        <w:t>V...................................dňa........................</w:t>
      </w:r>
    </w:p>
    <w:p w14:paraId="2F68FABB" w14:textId="77777777" w:rsidR="0055736E" w:rsidRDefault="0055736E" w:rsidP="0055736E">
      <w:pPr>
        <w:rPr>
          <w:rFonts w:ascii="Times New Roman" w:hAnsi="Times New Roman"/>
          <w:lang w:val="sk-SK"/>
        </w:rPr>
      </w:pPr>
    </w:p>
    <w:p w14:paraId="4C025BE7" w14:textId="77777777" w:rsidR="0055736E" w:rsidRDefault="0055736E" w:rsidP="0055736E">
      <w:pPr>
        <w:rPr>
          <w:rFonts w:ascii="Times New Roman" w:hAnsi="Times New Roman"/>
          <w:lang w:val="sk-SK"/>
        </w:rPr>
      </w:pPr>
    </w:p>
    <w:p w14:paraId="6CF4C97C" w14:textId="7A02C0C0" w:rsidR="00F61693" w:rsidRPr="00FA2A91" w:rsidRDefault="00FA2A91" w:rsidP="0055736E">
      <w:pPr>
        <w:rPr>
          <w:rFonts w:ascii="Times New Roman" w:eastAsia="Times New Roman" w:hAnsi="Times New Roman" w:cs="Times New Roman"/>
          <w:lang w:val="sk-SK"/>
        </w:rPr>
      </w:pPr>
      <w:r w:rsidRPr="00FA2A91">
        <w:rPr>
          <w:rFonts w:ascii="Times New Roman" w:hAnsi="Times New Roman"/>
          <w:lang w:val="sk-SK"/>
        </w:rPr>
        <w:t>.............</w:t>
      </w:r>
      <w:r w:rsidR="0055736E">
        <w:rPr>
          <w:rFonts w:ascii="Times New Roman" w:hAnsi="Times New Roman"/>
          <w:lang w:val="sk-SK"/>
        </w:rPr>
        <w:t>.......</w:t>
      </w:r>
      <w:r w:rsidRPr="00FA2A91">
        <w:rPr>
          <w:rFonts w:ascii="Times New Roman" w:hAnsi="Times New Roman"/>
          <w:lang w:val="sk-SK"/>
        </w:rPr>
        <w:t>...................................................</w:t>
      </w:r>
    </w:p>
    <w:p w14:paraId="6CF4C97D" w14:textId="2E37D291" w:rsidR="00F61693" w:rsidRPr="00FA2A91" w:rsidRDefault="0055736E" w:rsidP="0055736E">
      <w:pPr>
        <w:rPr>
          <w:lang w:val="sk-SK"/>
        </w:rPr>
      </w:pPr>
      <w:r>
        <w:rPr>
          <w:rFonts w:ascii="Times New Roman" w:hAnsi="Times New Roman"/>
          <w:lang w:val="sk-SK"/>
        </w:rPr>
        <w:tab/>
        <w:t xml:space="preserve">   </w:t>
      </w:r>
      <w:r w:rsidR="00FA2A91" w:rsidRPr="00FA2A91">
        <w:rPr>
          <w:rFonts w:ascii="Times New Roman" w:hAnsi="Times New Roman"/>
          <w:lang w:val="sk-SK"/>
        </w:rPr>
        <w:t xml:space="preserve">Podpis </w:t>
      </w:r>
      <w:r w:rsidR="00775C92">
        <w:rPr>
          <w:rFonts w:ascii="Times New Roman" w:hAnsi="Times New Roman"/>
          <w:lang w:val="sk-SK"/>
        </w:rPr>
        <w:t>poverenej</w:t>
      </w:r>
      <w:r w:rsidR="00FA2A91" w:rsidRPr="00FA2A91">
        <w:rPr>
          <w:rFonts w:ascii="Times New Roman" w:hAnsi="Times New Roman"/>
          <w:lang w:val="sk-SK"/>
        </w:rPr>
        <w:t xml:space="preserve"> osoby</w:t>
      </w:r>
      <w:r w:rsidR="00865D7C">
        <w:rPr>
          <w:rFonts w:ascii="Times New Roman" w:hAnsi="Times New Roman"/>
          <w:lang w:val="sk-SK"/>
        </w:rPr>
        <w:tab/>
      </w:r>
    </w:p>
    <w:sectPr w:rsidR="00F61693" w:rsidRPr="00FA2A91" w:rsidSect="009A3EDB">
      <w:type w:val="continuous"/>
      <w:pgSz w:w="11900" w:h="16840"/>
      <w:pgMar w:top="1417" w:right="1417" w:bottom="1417" w:left="1417" w:header="720" w:footer="720" w:gutter="0"/>
      <w:cols w:num="2"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2BDFC6" w14:textId="77777777" w:rsidR="003865E6" w:rsidRDefault="003865E6">
      <w:pPr>
        <w:spacing w:after="0" w:line="240" w:lineRule="auto"/>
      </w:pPr>
      <w:r>
        <w:separator/>
      </w:r>
    </w:p>
  </w:endnote>
  <w:endnote w:type="continuationSeparator" w:id="0">
    <w:p w14:paraId="14964E21" w14:textId="77777777" w:rsidR="003865E6" w:rsidRDefault="003865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F4C97F" w14:textId="77777777" w:rsidR="00F61693" w:rsidRDefault="00F61693">
    <w:pPr>
      <w:pStyle w:val="Hlavikaa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8B0514" w14:textId="77777777" w:rsidR="003865E6" w:rsidRDefault="003865E6">
      <w:pPr>
        <w:spacing w:after="0" w:line="240" w:lineRule="auto"/>
      </w:pPr>
      <w:r>
        <w:separator/>
      </w:r>
    </w:p>
  </w:footnote>
  <w:footnote w:type="continuationSeparator" w:id="0">
    <w:p w14:paraId="42BA3C1A" w14:textId="77777777" w:rsidR="003865E6" w:rsidRDefault="003865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F4C97E" w14:textId="77777777" w:rsidR="00F61693" w:rsidRDefault="00F61693">
    <w:pPr>
      <w:pStyle w:val="Hlavikaapt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C66DA"/>
    <w:multiLevelType w:val="hybridMultilevel"/>
    <w:tmpl w:val="0C34A194"/>
    <w:styleLink w:val="Importovantl3"/>
    <w:lvl w:ilvl="0" w:tplc="2C8C5EA2">
      <w:start w:val="1"/>
      <w:numFmt w:val="low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D51AF7C8">
      <w:start w:val="1"/>
      <w:numFmt w:val="lowerLetter"/>
      <w:lvlText w:val="%2."/>
      <w:lvlJc w:val="left"/>
      <w:pPr>
        <w:ind w:left="1476" w:hanging="396"/>
      </w:pPr>
      <w:rPr>
        <w:rFonts w:hAnsi="Arial Unicode MS"/>
        <w:caps w:val="0"/>
        <w:smallCaps w:val="0"/>
        <w:strike w:val="0"/>
        <w:dstrike w:val="0"/>
        <w:outline w:val="0"/>
        <w:emboss w:val="0"/>
        <w:imprint w:val="0"/>
        <w:spacing w:val="0"/>
        <w:w w:val="100"/>
        <w:kern w:val="0"/>
        <w:position w:val="0"/>
        <w:highlight w:val="none"/>
        <w:vertAlign w:val="baseline"/>
      </w:rPr>
    </w:lvl>
    <w:lvl w:ilvl="2" w:tplc="4D9CF0EC">
      <w:start w:val="1"/>
      <w:numFmt w:val="lowerRoman"/>
      <w:lvlText w:val="%3."/>
      <w:lvlJc w:val="left"/>
      <w:pPr>
        <w:ind w:left="2188" w:hanging="308"/>
      </w:pPr>
      <w:rPr>
        <w:rFonts w:hAnsi="Arial Unicode MS"/>
        <w:caps w:val="0"/>
        <w:smallCaps w:val="0"/>
        <w:strike w:val="0"/>
        <w:dstrike w:val="0"/>
        <w:outline w:val="0"/>
        <w:emboss w:val="0"/>
        <w:imprint w:val="0"/>
        <w:spacing w:val="0"/>
        <w:w w:val="100"/>
        <w:kern w:val="0"/>
        <w:position w:val="0"/>
        <w:highlight w:val="none"/>
        <w:vertAlign w:val="baseline"/>
      </w:rPr>
    </w:lvl>
    <w:lvl w:ilvl="3" w:tplc="523C56B6">
      <w:start w:val="1"/>
      <w:numFmt w:val="decimal"/>
      <w:lvlText w:val="%4."/>
      <w:lvlJc w:val="left"/>
      <w:pPr>
        <w:ind w:left="2916" w:hanging="396"/>
      </w:pPr>
      <w:rPr>
        <w:rFonts w:hAnsi="Arial Unicode MS"/>
        <w:caps w:val="0"/>
        <w:smallCaps w:val="0"/>
        <w:strike w:val="0"/>
        <w:dstrike w:val="0"/>
        <w:outline w:val="0"/>
        <w:emboss w:val="0"/>
        <w:imprint w:val="0"/>
        <w:spacing w:val="0"/>
        <w:w w:val="100"/>
        <w:kern w:val="0"/>
        <w:position w:val="0"/>
        <w:highlight w:val="none"/>
        <w:vertAlign w:val="baseline"/>
      </w:rPr>
    </w:lvl>
    <w:lvl w:ilvl="4" w:tplc="08C4B564">
      <w:start w:val="1"/>
      <w:numFmt w:val="lowerLetter"/>
      <w:lvlText w:val="%5."/>
      <w:lvlJc w:val="left"/>
      <w:pPr>
        <w:ind w:left="3636" w:hanging="396"/>
      </w:pPr>
      <w:rPr>
        <w:rFonts w:hAnsi="Arial Unicode MS"/>
        <w:caps w:val="0"/>
        <w:smallCaps w:val="0"/>
        <w:strike w:val="0"/>
        <w:dstrike w:val="0"/>
        <w:outline w:val="0"/>
        <w:emboss w:val="0"/>
        <w:imprint w:val="0"/>
        <w:spacing w:val="0"/>
        <w:w w:val="100"/>
        <w:kern w:val="0"/>
        <w:position w:val="0"/>
        <w:highlight w:val="none"/>
        <w:vertAlign w:val="baseline"/>
      </w:rPr>
    </w:lvl>
    <w:lvl w:ilvl="5" w:tplc="32462C74">
      <w:start w:val="1"/>
      <w:numFmt w:val="lowerRoman"/>
      <w:lvlText w:val="%6."/>
      <w:lvlJc w:val="left"/>
      <w:pPr>
        <w:ind w:left="4348" w:hanging="308"/>
      </w:pPr>
      <w:rPr>
        <w:rFonts w:hAnsi="Arial Unicode MS"/>
        <w:caps w:val="0"/>
        <w:smallCaps w:val="0"/>
        <w:strike w:val="0"/>
        <w:dstrike w:val="0"/>
        <w:outline w:val="0"/>
        <w:emboss w:val="0"/>
        <w:imprint w:val="0"/>
        <w:spacing w:val="0"/>
        <w:w w:val="100"/>
        <w:kern w:val="0"/>
        <w:position w:val="0"/>
        <w:highlight w:val="none"/>
        <w:vertAlign w:val="baseline"/>
      </w:rPr>
    </w:lvl>
    <w:lvl w:ilvl="6" w:tplc="ABB86128">
      <w:start w:val="1"/>
      <w:numFmt w:val="decimal"/>
      <w:lvlText w:val="%7."/>
      <w:lvlJc w:val="left"/>
      <w:pPr>
        <w:ind w:left="5076" w:hanging="396"/>
      </w:pPr>
      <w:rPr>
        <w:rFonts w:hAnsi="Arial Unicode MS"/>
        <w:caps w:val="0"/>
        <w:smallCaps w:val="0"/>
        <w:strike w:val="0"/>
        <w:dstrike w:val="0"/>
        <w:outline w:val="0"/>
        <w:emboss w:val="0"/>
        <w:imprint w:val="0"/>
        <w:spacing w:val="0"/>
        <w:w w:val="100"/>
        <w:kern w:val="0"/>
        <w:position w:val="0"/>
        <w:highlight w:val="none"/>
        <w:vertAlign w:val="baseline"/>
      </w:rPr>
    </w:lvl>
    <w:lvl w:ilvl="7" w:tplc="8FF2D59E">
      <w:start w:val="1"/>
      <w:numFmt w:val="lowerLetter"/>
      <w:lvlText w:val="%8."/>
      <w:lvlJc w:val="left"/>
      <w:pPr>
        <w:ind w:left="5796" w:hanging="396"/>
      </w:pPr>
      <w:rPr>
        <w:rFonts w:hAnsi="Arial Unicode MS"/>
        <w:caps w:val="0"/>
        <w:smallCaps w:val="0"/>
        <w:strike w:val="0"/>
        <w:dstrike w:val="0"/>
        <w:outline w:val="0"/>
        <w:emboss w:val="0"/>
        <w:imprint w:val="0"/>
        <w:spacing w:val="0"/>
        <w:w w:val="100"/>
        <w:kern w:val="0"/>
        <w:position w:val="0"/>
        <w:highlight w:val="none"/>
        <w:vertAlign w:val="baseline"/>
      </w:rPr>
    </w:lvl>
    <w:lvl w:ilvl="8" w:tplc="A6268798">
      <w:start w:val="1"/>
      <w:numFmt w:val="lowerRoman"/>
      <w:lvlText w:val="%9."/>
      <w:lvlJc w:val="left"/>
      <w:pPr>
        <w:ind w:left="6508" w:hanging="30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05D85114"/>
    <w:multiLevelType w:val="hybridMultilevel"/>
    <w:tmpl w:val="E6724286"/>
    <w:numStyleLink w:val="Importovantl1"/>
  </w:abstractNum>
  <w:abstractNum w:abstractNumId="2" w15:restartNumberingAfterBreak="0">
    <w:nsid w:val="0D7B5A80"/>
    <w:multiLevelType w:val="hybridMultilevel"/>
    <w:tmpl w:val="2E1EB18C"/>
    <w:styleLink w:val="Importovantl6"/>
    <w:lvl w:ilvl="0" w:tplc="FFBEAE9C">
      <w:start w:val="1"/>
      <w:numFmt w:val="low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6C6C3AA">
      <w:start w:val="1"/>
      <w:numFmt w:val="lowerLetter"/>
      <w:lvlText w:val="%2."/>
      <w:lvlJc w:val="left"/>
      <w:pPr>
        <w:ind w:left="1476" w:hanging="396"/>
      </w:pPr>
      <w:rPr>
        <w:rFonts w:hAnsi="Arial Unicode MS"/>
        <w:caps w:val="0"/>
        <w:smallCaps w:val="0"/>
        <w:strike w:val="0"/>
        <w:dstrike w:val="0"/>
        <w:outline w:val="0"/>
        <w:emboss w:val="0"/>
        <w:imprint w:val="0"/>
        <w:spacing w:val="0"/>
        <w:w w:val="100"/>
        <w:kern w:val="0"/>
        <w:position w:val="0"/>
        <w:highlight w:val="none"/>
        <w:vertAlign w:val="baseline"/>
      </w:rPr>
    </w:lvl>
    <w:lvl w:ilvl="2" w:tplc="E34EBBF2">
      <w:start w:val="1"/>
      <w:numFmt w:val="lowerRoman"/>
      <w:lvlText w:val="%3."/>
      <w:lvlJc w:val="left"/>
      <w:pPr>
        <w:ind w:left="2188" w:hanging="308"/>
      </w:pPr>
      <w:rPr>
        <w:rFonts w:hAnsi="Arial Unicode MS"/>
        <w:caps w:val="0"/>
        <w:smallCaps w:val="0"/>
        <w:strike w:val="0"/>
        <w:dstrike w:val="0"/>
        <w:outline w:val="0"/>
        <w:emboss w:val="0"/>
        <w:imprint w:val="0"/>
        <w:spacing w:val="0"/>
        <w:w w:val="100"/>
        <w:kern w:val="0"/>
        <w:position w:val="0"/>
        <w:highlight w:val="none"/>
        <w:vertAlign w:val="baseline"/>
      </w:rPr>
    </w:lvl>
    <w:lvl w:ilvl="3" w:tplc="B85AF16A">
      <w:start w:val="1"/>
      <w:numFmt w:val="decimal"/>
      <w:lvlText w:val="%4."/>
      <w:lvlJc w:val="left"/>
      <w:pPr>
        <w:ind w:left="2916" w:hanging="396"/>
      </w:pPr>
      <w:rPr>
        <w:rFonts w:hAnsi="Arial Unicode MS"/>
        <w:caps w:val="0"/>
        <w:smallCaps w:val="0"/>
        <w:strike w:val="0"/>
        <w:dstrike w:val="0"/>
        <w:outline w:val="0"/>
        <w:emboss w:val="0"/>
        <w:imprint w:val="0"/>
        <w:spacing w:val="0"/>
        <w:w w:val="100"/>
        <w:kern w:val="0"/>
        <w:position w:val="0"/>
        <w:highlight w:val="none"/>
        <w:vertAlign w:val="baseline"/>
      </w:rPr>
    </w:lvl>
    <w:lvl w:ilvl="4" w:tplc="3160BDD4">
      <w:start w:val="1"/>
      <w:numFmt w:val="lowerLetter"/>
      <w:lvlText w:val="%5."/>
      <w:lvlJc w:val="left"/>
      <w:pPr>
        <w:ind w:left="3636" w:hanging="396"/>
      </w:pPr>
      <w:rPr>
        <w:rFonts w:hAnsi="Arial Unicode MS"/>
        <w:caps w:val="0"/>
        <w:smallCaps w:val="0"/>
        <w:strike w:val="0"/>
        <w:dstrike w:val="0"/>
        <w:outline w:val="0"/>
        <w:emboss w:val="0"/>
        <w:imprint w:val="0"/>
        <w:spacing w:val="0"/>
        <w:w w:val="100"/>
        <w:kern w:val="0"/>
        <w:position w:val="0"/>
        <w:highlight w:val="none"/>
        <w:vertAlign w:val="baseline"/>
      </w:rPr>
    </w:lvl>
    <w:lvl w:ilvl="5" w:tplc="0A328FBC">
      <w:start w:val="1"/>
      <w:numFmt w:val="lowerRoman"/>
      <w:lvlText w:val="%6."/>
      <w:lvlJc w:val="left"/>
      <w:pPr>
        <w:ind w:left="4348" w:hanging="308"/>
      </w:pPr>
      <w:rPr>
        <w:rFonts w:hAnsi="Arial Unicode MS"/>
        <w:caps w:val="0"/>
        <w:smallCaps w:val="0"/>
        <w:strike w:val="0"/>
        <w:dstrike w:val="0"/>
        <w:outline w:val="0"/>
        <w:emboss w:val="0"/>
        <w:imprint w:val="0"/>
        <w:spacing w:val="0"/>
        <w:w w:val="100"/>
        <w:kern w:val="0"/>
        <w:position w:val="0"/>
        <w:highlight w:val="none"/>
        <w:vertAlign w:val="baseline"/>
      </w:rPr>
    </w:lvl>
    <w:lvl w:ilvl="6" w:tplc="BC36DD1A">
      <w:start w:val="1"/>
      <w:numFmt w:val="decimal"/>
      <w:lvlText w:val="%7."/>
      <w:lvlJc w:val="left"/>
      <w:pPr>
        <w:ind w:left="5076" w:hanging="396"/>
      </w:pPr>
      <w:rPr>
        <w:rFonts w:hAnsi="Arial Unicode MS"/>
        <w:caps w:val="0"/>
        <w:smallCaps w:val="0"/>
        <w:strike w:val="0"/>
        <w:dstrike w:val="0"/>
        <w:outline w:val="0"/>
        <w:emboss w:val="0"/>
        <w:imprint w:val="0"/>
        <w:spacing w:val="0"/>
        <w:w w:val="100"/>
        <w:kern w:val="0"/>
        <w:position w:val="0"/>
        <w:highlight w:val="none"/>
        <w:vertAlign w:val="baseline"/>
      </w:rPr>
    </w:lvl>
    <w:lvl w:ilvl="7" w:tplc="E11819DA">
      <w:start w:val="1"/>
      <w:numFmt w:val="lowerLetter"/>
      <w:lvlText w:val="%8."/>
      <w:lvlJc w:val="left"/>
      <w:pPr>
        <w:ind w:left="5796" w:hanging="396"/>
      </w:pPr>
      <w:rPr>
        <w:rFonts w:hAnsi="Arial Unicode MS"/>
        <w:caps w:val="0"/>
        <w:smallCaps w:val="0"/>
        <w:strike w:val="0"/>
        <w:dstrike w:val="0"/>
        <w:outline w:val="0"/>
        <w:emboss w:val="0"/>
        <w:imprint w:val="0"/>
        <w:spacing w:val="0"/>
        <w:w w:val="100"/>
        <w:kern w:val="0"/>
        <w:position w:val="0"/>
        <w:highlight w:val="none"/>
        <w:vertAlign w:val="baseline"/>
      </w:rPr>
    </w:lvl>
    <w:lvl w:ilvl="8" w:tplc="4120DEC6">
      <w:start w:val="1"/>
      <w:numFmt w:val="lowerRoman"/>
      <w:lvlText w:val="%9."/>
      <w:lvlJc w:val="left"/>
      <w:pPr>
        <w:ind w:left="6508" w:hanging="30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0F113E5D"/>
    <w:multiLevelType w:val="hybridMultilevel"/>
    <w:tmpl w:val="5372D70A"/>
    <w:styleLink w:val="Importovantl2"/>
    <w:lvl w:ilvl="0" w:tplc="501A8126">
      <w:start w:val="1"/>
      <w:numFmt w:val="low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DF0D362">
      <w:start w:val="1"/>
      <w:numFmt w:val="lowerLetter"/>
      <w:lvlText w:val="%2."/>
      <w:lvlJc w:val="left"/>
      <w:pPr>
        <w:ind w:left="1476" w:hanging="396"/>
      </w:pPr>
      <w:rPr>
        <w:rFonts w:hAnsi="Arial Unicode MS"/>
        <w:caps w:val="0"/>
        <w:smallCaps w:val="0"/>
        <w:strike w:val="0"/>
        <w:dstrike w:val="0"/>
        <w:outline w:val="0"/>
        <w:emboss w:val="0"/>
        <w:imprint w:val="0"/>
        <w:spacing w:val="0"/>
        <w:w w:val="100"/>
        <w:kern w:val="0"/>
        <w:position w:val="0"/>
        <w:highlight w:val="none"/>
        <w:vertAlign w:val="baseline"/>
      </w:rPr>
    </w:lvl>
    <w:lvl w:ilvl="2" w:tplc="0A92D9BA">
      <w:start w:val="1"/>
      <w:numFmt w:val="lowerRoman"/>
      <w:lvlText w:val="%3."/>
      <w:lvlJc w:val="left"/>
      <w:pPr>
        <w:ind w:left="2188" w:hanging="308"/>
      </w:pPr>
      <w:rPr>
        <w:rFonts w:hAnsi="Arial Unicode MS"/>
        <w:caps w:val="0"/>
        <w:smallCaps w:val="0"/>
        <w:strike w:val="0"/>
        <w:dstrike w:val="0"/>
        <w:outline w:val="0"/>
        <w:emboss w:val="0"/>
        <w:imprint w:val="0"/>
        <w:spacing w:val="0"/>
        <w:w w:val="100"/>
        <w:kern w:val="0"/>
        <w:position w:val="0"/>
        <w:highlight w:val="none"/>
        <w:vertAlign w:val="baseline"/>
      </w:rPr>
    </w:lvl>
    <w:lvl w:ilvl="3" w:tplc="4A20FDBC">
      <w:start w:val="1"/>
      <w:numFmt w:val="decimal"/>
      <w:lvlText w:val="%4."/>
      <w:lvlJc w:val="left"/>
      <w:pPr>
        <w:ind w:left="2916" w:hanging="396"/>
      </w:pPr>
      <w:rPr>
        <w:rFonts w:hAnsi="Arial Unicode MS"/>
        <w:caps w:val="0"/>
        <w:smallCaps w:val="0"/>
        <w:strike w:val="0"/>
        <w:dstrike w:val="0"/>
        <w:outline w:val="0"/>
        <w:emboss w:val="0"/>
        <w:imprint w:val="0"/>
        <w:spacing w:val="0"/>
        <w:w w:val="100"/>
        <w:kern w:val="0"/>
        <w:position w:val="0"/>
        <w:highlight w:val="none"/>
        <w:vertAlign w:val="baseline"/>
      </w:rPr>
    </w:lvl>
    <w:lvl w:ilvl="4" w:tplc="BA106A22">
      <w:start w:val="1"/>
      <w:numFmt w:val="lowerLetter"/>
      <w:lvlText w:val="%5."/>
      <w:lvlJc w:val="left"/>
      <w:pPr>
        <w:ind w:left="3636" w:hanging="396"/>
      </w:pPr>
      <w:rPr>
        <w:rFonts w:hAnsi="Arial Unicode MS"/>
        <w:caps w:val="0"/>
        <w:smallCaps w:val="0"/>
        <w:strike w:val="0"/>
        <w:dstrike w:val="0"/>
        <w:outline w:val="0"/>
        <w:emboss w:val="0"/>
        <w:imprint w:val="0"/>
        <w:spacing w:val="0"/>
        <w:w w:val="100"/>
        <w:kern w:val="0"/>
        <w:position w:val="0"/>
        <w:highlight w:val="none"/>
        <w:vertAlign w:val="baseline"/>
      </w:rPr>
    </w:lvl>
    <w:lvl w:ilvl="5" w:tplc="03180C50">
      <w:start w:val="1"/>
      <w:numFmt w:val="lowerRoman"/>
      <w:lvlText w:val="%6."/>
      <w:lvlJc w:val="left"/>
      <w:pPr>
        <w:ind w:left="4348" w:hanging="308"/>
      </w:pPr>
      <w:rPr>
        <w:rFonts w:hAnsi="Arial Unicode MS"/>
        <w:caps w:val="0"/>
        <w:smallCaps w:val="0"/>
        <w:strike w:val="0"/>
        <w:dstrike w:val="0"/>
        <w:outline w:val="0"/>
        <w:emboss w:val="0"/>
        <w:imprint w:val="0"/>
        <w:spacing w:val="0"/>
        <w:w w:val="100"/>
        <w:kern w:val="0"/>
        <w:position w:val="0"/>
        <w:highlight w:val="none"/>
        <w:vertAlign w:val="baseline"/>
      </w:rPr>
    </w:lvl>
    <w:lvl w:ilvl="6" w:tplc="B33CB386">
      <w:start w:val="1"/>
      <w:numFmt w:val="decimal"/>
      <w:lvlText w:val="%7."/>
      <w:lvlJc w:val="left"/>
      <w:pPr>
        <w:ind w:left="5076" w:hanging="396"/>
      </w:pPr>
      <w:rPr>
        <w:rFonts w:hAnsi="Arial Unicode MS"/>
        <w:caps w:val="0"/>
        <w:smallCaps w:val="0"/>
        <w:strike w:val="0"/>
        <w:dstrike w:val="0"/>
        <w:outline w:val="0"/>
        <w:emboss w:val="0"/>
        <w:imprint w:val="0"/>
        <w:spacing w:val="0"/>
        <w:w w:val="100"/>
        <w:kern w:val="0"/>
        <w:position w:val="0"/>
        <w:highlight w:val="none"/>
        <w:vertAlign w:val="baseline"/>
      </w:rPr>
    </w:lvl>
    <w:lvl w:ilvl="7" w:tplc="BD169B6A">
      <w:start w:val="1"/>
      <w:numFmt w:val="lowerLetter"/>
      <w:lvlText w:val="%8."/>
      <w:lvlJc w:val="left"/>
      <w:pPr>
        <w:ind w:left="5796" w:hanging="396"/>
      </w:pPr>
      <w:rPr>
        <w:rFonts w:hAnsi="Arial Unicode MS"/>
        <w:caps w:val="0"/>
        <w:smallCaps w:val="0"/>
        <w:strike w:val="0"/>
        <w:dstrike w:val="0"/>
        <w:outline w:val="0"/>
        <w:emboss w:val="0"/>
        <w:imprint w:val="0"/>
        <w:spacing w:val="0"/>
        <w:w w:val="100"/>
        <w:kern w:val="0"/>
        <w:position w:val="0"/>
        <w:highlight w:val="none"/>
        <w:vertAlign w:val="baseline"/>
      </w:rPr>
    </w:lvl>
    <w:lvl w:ilvl="8" w:tplc="ADD665C2">
      <w:start w:val="1"/>
      <w:numFmt w:val="lowerRoman"/>
      <w:lvlText w:val="%9."/>
      <w:lvlJc w:val="left"/>
      <w:pPr>
        <w:ind w:left="6508" w:hanging="30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110B0067"/>
    <w:multiLevelType w:val="hybridMultilevel"/>
    <w:tmpl w:val="2E1EB18C"/>
    <w:numStyleLink w:val="Importovantl6"/>
  </w:abstractNum>
  <w:abstractNum w:abstractNumId="5" w15:restartNumberingAfterBreak="0">
    <w:nsid w:val="140D6DC3"/>
    <w:multiLevelType w:val="hybridMultilevel"/>
    <w:tmpl w:val="5372D70A"/>
    <w:numStyleLink w:val="Importovantl2"/>
  </w:abstractNum>
  <w:abstractNum w:abstractNumId="6" w15:restartNumberingAfterBreak="0">
    <w:nsid w:val="2B6B6015"/>
    <w:multiLevelType w:val="hybridMultilevel"/>
    <w:tmpl w:val="0C34A194"/>
    <w:numStyleLink w:val="Importovantl3"/>
  </w:abstractNum>
  <w:abstractNum w:abstractNumId="7" w15:restartNumberingAfterBreak="0">
    <w:nsid w:val="31A00AD8"/>
    <w:multiLevelType w:val="hybridMultilevel"/>
    <w:tmpl w:val="3CD8AEB8"/>
    <w:numStyleLink w:val="Importovantl4"/>
  </w:abstractNum>
  <w:abstractNum w:abstractNumId="8" w15:restartNumberingAfterBreak="0">
    <w:nsid w:val="4BAC4DDE"/>
    <w:multiLevelType w:val="hybridMultilevel"/>
    <w:tmpl w:val="E6724286"/>
    <w:styleLink w:val="Importovantl1"/>
    <w:lvl w:ilvl="0" w:tplc="90EACAAA">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8ECED7BC">
      <w:start w:val="1"/>
      <w:numFmt w:val="lowerLetter"/>
      <w:lvlText w:val="%2."/>
      <w:lvlJc w:val="left"/>
      <w:pPr>
        <w:ind w:left="1476" w:hanging="396"/>
      </w:pPr>
      <w:rPr>
        <w:rFonts w:hAnsi="Arial Unicode MS"/>
        <w:caps w:val="0"/>
        <w:smallCaps w:val="0"/>
        <w:strike w:val="0"/>
        <w:dstrike w:val="0"/>
        <w:outline w:val="0"/>
        <w:emboss w:val="0"/>
        <w:imprint w:val="0"/>
        <w:spacing w:val="0"/>
        <w:w w:val="100"/>
        <w:kern w:val="0"/>
        <w:position w:val="0"/>
        <w:highlight w:val="none"/>
        <w:vertAlign w:val="baseline"/>
      </w:rPr>
    </w:lvl>
    <w:lvl w:ilvl="2" w:tplc="F162E76C">
      <w:start w:val="1"/>
      <w:numFmt w:val="lowerRoman"/>
      <w:lvlText w:val="%3."/>
      <w:lvlJc w:val="left"/>
      <w:pPr>
        <w:ind w:left="2188" w:hanging="308"/>
      </w:pPr>
      <w:rPr>
        <w:rFonts w:hAnsi="Arial Unicode MS"/>
        <w:caps w:val="0"/>
        <w:smallCaps w:val="0"/>
        <w:strike w:val="0"/>
        <w:dstrike w:val="0"/>
        <w:outline w:val="0"/>
        <w:emboss w:val="0"/>
        <w:imprint w:val="0"/>
        <w:spacing w:val="0"/>
        <w:w w:val="100"/>
        <w:kern w:val="0"/>
        <w:position w:val="0"/>
        <w:highlight w:val="none"/>
        <w:vertAlign w:val="baseline"/>
      </w:rPr>
    </w:lvl>
    <w:lvl w:ilvl="3" w:tplc="B8BECBBC">
      <w:start w:val="1"/>
      <w:numFmt w:val="decimal"/>
      <w:lvlText w:val="%4."/>
      <w:lvlJc w:val="left"/>
      <w:pPr>
        <w:ind w:left="2916" w:hanging="396"/>
      </w:pPr>
      <w:rPr>
        <w:rFonts w:hAnsi="Arial Unicode MS"/>
        <w:caps w:val="0"/>
        <w:smallCaps w:val="0"/>
        <w:strike w:val="0"/>
        <w:dstrike w:val="0"/>
        <w:outline w:val="0"/>
        <w:emboss w:val="0"/>
        <w:imprint w:val="0"/>
        <w:spacing w:val="0"/>
        <w:w w:val="100"/>
        <w:kern w:val="0"/>
        <w:position w:val="0"/>
        <w:highlight w:val="none"/>
        <w:vertAlign w:val="baseline"/>
      </w:rPr>
    </w:lvl>
    <w:lvl w:ilvl="4" w:tplc="8A5E9942">
      <w:start w:val="1"/>
      <w:numFmt w:val="lowerLetter"/>
      <w:lvlText w:val="%5."/>
      <w:lvlJc w:val="left"/>
      <w:pPr>
        <w:ind w:left="3636" w:hanging="396"/>
      </w:pPr>
      <w:rPr>
        <w:rFonts w:hAnsi="Arial Unicode MS"/>
        <w:caps w:val="0"/>
        <w:smallCaps w:val="0"/>
        <w:strike w:val="0"/>
        <w:dstrike w:val="0"/>
        <w:outline w:val="0"/>
        <w:emboss w:val="0"/>
        <w:imprint w:val="0"/>
        <w:spacing w:val="0"/>
        <w:w w:val="100"/>
        <w:kern w:val="0"/>
        <w:position w:val="0"/>
        <w:highlight w:val="none"/>
        <w:vertAlign w:val="baseline"/>
      </w:rPr>
    </w:lvl>
    <w:lvl w:ilvl="5" w:tplc="EC3C59FC">
      <w:start w:val="1"/>
      <w:numFmt w:val="lowerRoman"/>
      <w:lvlText w:val="%6."/>
      <w:lvlJc w:val="left"/>
      <w:pPr>
        <w:ind w:left="4348" w:hanging="308"/>
      </w:pPr>
      <w:rPr>
        <w:rFonts w:hAnsi="Arial Unicode MS"/>
        <w:caps w:val="0"/>
        <w:smallCaps w:val="0"/>
        <w:strike w:val="0"/>
        <w:dstrike w:val="0"/>
        <w:outline w:val="0"/>
        <w:emboss w:val="0"/>
        <w:imprint w:val="0"/>
        <w:spacing w:val="0"/>
        <w:w w:val="100"/>
        <w:kern w:val="0"/>
        <w:position w:val="0"/>
        <w:highlight w:val="none"/>
        <w:vertAlign w:val="baseline"/>
      </w:rPr>
    </w:lvl>
    <w:lvl w:ilvl="6" w:tplc="75C6AB56">
      <w:start w:val="1"/>
      <w:numFmt w:val="decimal"/>
      <w:lvlText w:val="%7."/>
      <w:lvlJc w:val="left"/>
      <w:pPr>
        <w:ind w:left="5076" w:hanging="396"/>
      </w:pPr>
      <w:rPr>
        <w:rFonts w:hAnsi="Arial Unicode MS"/>
        <w:caps w:val="0"/>
        <w:smallCaps w:val="0"/>
        <w:strike w:val="0"/>
        <w:dstrike w:val="0"/>
        <w:outline w:val="0"/>
        <w:emboss w:val="0"/>
        <w:imprint w:val="0"/>
        <w:spacing w:val="0"/>
        <w:w w:val="100"/>
        <w:kern w:val="0"/>
        <w:position w:val="0"/>
        <w:highlight w:val="none"/>
        <w:vertAlign w:val="baseline"/>
      </w:rPr>
    </w:lvl>
    <w:lvl w:ilvl="7" w:tplc="9488AE28">
      <w:start w:val="1"/>
      <w:numFmt w:val="lowerLetter"/>
      <w:lvlText w:val="%8."/>
      <w:lvlJc w:val="left"/>
      <w:pPr>
        <w:ind w:left="5796" w:hanging="396"/>
      </w:pPr>
      <w:rPr>
        <w:rFonts w:hAnsi="Arial Unicode MS"/>
        <w:caps w:val="0"/>
        <w:smallCaps w:val="0"/>
        <w:strike w:val="0"/>
        <w:dstrike w:val="0"/>
        <w:outline w:val="0"/>
        <w:emboss w:val="0"/>
        <w:imprint w:val="0"/>
        <w:spacing w:val="0"/>
        <w:w w:val="100"/>
        <w:kern w:val="0"/>
        <w:position w:val="0"/>
        <w:highlight w:val="none"/>
        <w:vertAlign w:val="baseline"/>
      </w:rPr>
    </w:lvl>
    <w:lvl w:ilvl="8" w:tplc="A4D891F6">
      <w:start w:val="1"/>
      <w:numFmt w:val="lowerRoman"/>
      <w:lvlText w:val="%9."/>
      <w:lvlJc w:val="left"/>
      <w:pPr>
        <w:ind w:left="6508" w:hanging="30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552061C2"/>
    <w:multiLevelType w:val="hybridMultilevel"/>
    <w:tmpl w:val="34F85FC6"/>
    <w:styleLink w:val="Importovantl5"/>
    <w:lvl w:ilvl="0" w:tplc="87649998">
      <w:start w:val="1"/>
      <w:numFmt w:val="lowerLetter"/>
      <w:lvlText w:val="%1)"/>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D4740A34">
      <w:start w:val="1"/>
      <w:numFmt w:val="lowerLetter"/>
      <w:lvlText w:val="%2."/>
      <w:lvlJc w:val="left"/>
      <w:pPr>
        <w:ind w:left="1836" w:hanging="396"/>
      </w:pPr>
      <w:rPr>
        <w:rFonts w:hAnsi="Arial Unicode MS"/>
        <w:caps w:val="0"/>
        <w:smallCaps w:val="0"/>
        <w:strike w:val="0"/>
        <w:dstrike w:val="0"/>
        <w:outline w:val="0"/>
        <w:emboss w:val="0"/>
        <w:imprint w:val="0"/>
        <w:spacing w:val="0"/>
        <w:w w:val="100"/>
        <w:kern w:val="0"/>
        <w:position w:val="0"/>
        <w:highlight w:val="none"/>
        <w:vertAlign w:val="baseline"/>
      </w:rPr>
    </w:lvl>
    <w:lvl w:ilvl="2" w:tplc="D02A519C">
      <w:start w:val="1"/>
      <w:numFmt w:val="lowerRoman"/>
      <w:lvlText w:val="%3."/>
      <w:lvlJc w:val="left"/>
      <w:pPr>
        <w:ind w:left="2548" w:hanging="308"/>
      </w:pPr>
      <w:rPr>
        <w:rFonts w:hAnsi="Arial Unicode MS"/>
        <w:caps w:val="0"/>
        <w:smallCaps w:val="0"/>
        <w:strike w:val="0"/>
        <w:dstrike w:val="0"/>
        <w:outline w:val="0"/>
        <w:emboss w:val="0"/>
        <w:imprint w:val="0"/>
        <w:spacing w:val="0"/>
        <w:w w:val="100"/>
        <w:kern w:val="0"/>
        <w:position w:val="0"/>
        <w:highlight w:val="none"/>
        <w:vertAlign w:val="baseline"/>
      </w:rPr>
    </w:lvl>
    <w:lvl w:ilvl="3" w:tplc="60CABFF8">
      <w:start w:val="1"/>
      <w:numFmt w:val="decimal"/>
      <w:lvlText w:val="%4."/>
      <w:lvlJc w:val="left"/>
      <w:pPr>
        <w:ind w:left="3276" w:hanging="396"/>
      </w:pPr>
      <w:rPr>
        <w:rFonts w:hAnsi="Arial Unicode MS"/>
        <w:caps w:val="0"/>
        <w:smallCaps w:val="0"/>
        <w:strike w:val="0"/>
        <w:dstrike w:val="0"/>
        <w:outline w:val="0"/>
        <w:emboss w:val="0"/>
        <w:imprint w:val="0"/>
        <w:spacing w:val="0"/>
        <w:w w:val="100"/>
        <w:kern w:val="0"/>
        <w:position w:val="0"/>
        <w:highlight w:val="none"/>
        <w:vertAlign w:val="baseline"/>
      </w:rPr>
    </w:lvl>
    <w:lvl w:ilvl="4" w:tplc="1B947F6A">
      <w:start w:val="1"/>
      <w:numFmt w:val="lowerLetter"/>
      <w:lvlText w:val="%5."/>
      <w:lvlJc w:val="left"/>
      <w:pPr>
        <w:ind w:left="3996" w:hanging="396"/>
      </w:pPr>
      <w:rPr>
        <w:rFonts w:hAnsi="Arial Unicode MS"/>
        <w:caps w:val="0"/>
        <w:smallCaps w:val="0"/>
        <w:strike w:val="0"/>
        <w:dstrike w:val="0"/>
        <w:outline w:val="0"/>
        <w:emboss w:val="0"/>
        <w:imprint w:val="0"/>
        <w:spacing w:val="0"/>
        <w:w w:val="100"/>
        <w:kern w:val="0"/>
        <w:position w:val="0"/>
        <w:highlight w:val="none"/>
        <w:vertAlign w:val="baseline"/>
      </w:rPr>
    </w:lvl>
    <w:lvl w:ilvl="5" w:tplc="84F04A6C">
      <w:start w:val="1"/>
      <w:numFmt w:val="lowerRoman"/>
      <w:lvlText w:val="%6."/>
      <w:lvlJc w:val="left"/>
      <w:pPr>
        <w:ind w:left="4708" w:hanging="308"/>
      </w:pPr>
      <w:rPr>
        <w:rFonts w:hAnsi="Arial Unicode MS"/>
        <w:caps w:val="0"/>
        <w:smallCaps w:val="0"/>
        <w:strike w:val="0"/>
        <w:dstrike w:val="0"/>
        <w:outline w:val="0"/>
        <w:emboss w:val="0"/>
        <w:imprint w:val="0"/>
        <w:spacing w:val="0"/>
        <w:w w:val="100"/>
        <w:kern w:val="0"/>
        <w:position w:val="0"/>
        <w:highlight w:val="none"/>
        <w:vertAlign w:val="baseline"/>
      </w:rPr>
    </w:lvl>
    <w:lvl w:ilvl="6" w:tplc="6D584D20">
      <w:start w:val="1"/>
      <w:numFmt w:val="decimal"/>
      <w:lvlText w:val="%7."/>
      <w:lvlJc w:val="left"/>
      <w:pPr>
        <w:ind w:left="5436" w:hanging="396"/>
      </w:pPr>
      <w:rPr>
        <w:rFonts w:hAnsi="Arial Unicode MS"/>
        <w:caps w:val="0"/>
        <w:smallCaps w:val="0"/>
        <w:strike w:val="0"/>
        <w:dstrike w:val="0"/>
        <w:outline w:val="0"/>
        <w:emboss w:val="0"/>
        <w:imprint w:val="0"/>
        <w:spacing w:val="0"/>
        <w:w w:val="100"/>
        <w:kern w:val="0"/>
        <w:position w:val="0"/>
        <w:highlight w:val="none"/>
        <w:vertAlign w:val="baseline"/>
      </w:rPr>
    </w:lvl>
    <w:lvl w:ilvl="7" w:tplc="2BCED792">
      <w:start w:val="1"/>
      <w:numFmt w:val="lowerLetter"/>
      <w:lvlText w:val="%8."/>
      <w:lvlJc w:val="left"/>
      <w:pPr>
        <w:ind w:left="6156" w:hanging="396"/>
      </w:pPr>
      <w:rPr>
        <w:rFonts w:hAnsi="Arial Unicode MS"/>
        <w:caps w:val="0"/>
        <w:smallCaps w:val="0"/>
        <w:strike w:val="0"/>
        <w:dstrike w:val="0"/>
        <w:outline w:val="0"/>
        <w:emboss w:val="0"/>
        <w:imprint w:val="0"/>
        <w:spacing w:val="0"/>
        <w:w w:val="100"/>
        <w:kern w:val="0"/>
        <w:position w:val="0"/>
        <w:highlight w:val="none"/>
        <w:vertAlign w:val="baseline"/>
      </w:rPr>
    </w:lvl>
    <w:lvl w:ilvl="8" w:tplc="AD8C3F70">
      <w:start w:val="1"/>
      <w:numFmt w:val="lowerRoman"/>
      <w:lvlText w:val="%9."/>
      <w:lvlJc w:val="left"/>
      <w:pPr>
        <w:ind w:left="6868" w:hanging="30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6FDC25A7"/>
    <w:multiLevelType w:val="hybridMultilevel"/>
    <w:tmpl w:val="34F85FC6"/>
    <w:numStyleLink w:val="Importovantl5"/>
  </w:abstractNum>
  <w:abstractNum w:abstractNumId="11" w15:restartNumberingAfterBreak="0">
    <w:nsid w:val="76C41EED"/>
    <w:multiLevelType w:val="hybridMultilevel"/>
    <w:tmpl w:val="3CD8AEB8"/>
    <w:styleLink w:val="Importovantl4"/>
    <w:lvl w:ilvl="0" w:tplc="6B80B020">
      <w:start w:val="1"/>
      <w:numFmt w:val="low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BE297D0">
      <w:start w:val="1"/>
      <w:numFmt w:val="lowerLetter"/>
      <w:lvlText w:val="%2."/>
      <w:lvlJc w:val="left"/>
      <w:pPr>
        <w:ind w:left="1476" w:hanging="396"/>
      </w:pPr>
      <w:rPr>
        <w:rFonts w:hAnsi="Arial Unicode MS"/>
        <w:caps w:val="0"/>
        <w:smallCaps w:val="0"/>
        <w:strike w:val="0"/>
        <w:dstrike w:val="0"/>
        <w:outline w:val="0"/>
        <w:emboss w:val="0"/>
        <w:imprint w:val="0"/>
        <w:spacing w:val="0"/>
        <w:w w:val="100"/>
        <w:kern w:val="0"/>
        <w:position w:val="0"/>
        <w:highlight w:val="none"/>
        <w:vertAlign w:val="baseline"/>
      </w:rPr>
    </w:lvl>
    <w:lvl w:ilvl="2" w:tplc="9CAE4DB4">
      <w:start w:val="1"/>
      <w:numFmt w:val="lowerRoman"/>
      <w:lvlText w:val="%3."/>
      <w:lvlJc w:val="left"/>
      <w:pPr>
        <w:ind w:left="2188" w:hanging="308"/>
      </w:pPr>
      <w:rPr>
        <w:rFonts w:hAnsi="Arial Unicode MS"/>
        <w:caps w:val="0"/>
        <w:smallCaps w:val="0"/>
        <w:strike w:val="0"/>
        <w:dstrike w:val="0"/>
        <w:outline w:val="0"/>
        <w:emboss w:val="0"/>
        <w:imprint w:val="0"/>
        <w:spacing w:val="0"/>
        <w:w w:val="100"/>
        <w:kern w:val="0"/>
        <w:position w:val="0"/>
        <w:highlight w:val="none"/>
        <w:vertAlign w:val="baseline"/>
      </w:rPr>
    </w:lvl>
    <w:lvl w:ilvl="3" w:tplc="8018B6DA">
      <w:start w:val="1"/>
      <w:numFmt w:val="decimal"/>
      <w:lvlText w:val="%4."/>
      <w:lvlJc w:val="left"/>
      <w:pPr>
        <w:ind w:left="2916" w:hanging="396"/>
      </w:pPr>
      <w:rPr>
        <w:rFonts w:hAnsi="Arial Unicode MS"/>
        <w:caps w:val="0"/>
        <w:smallCaps w:val="0"/>
        <w:strike w:val="0"/>
        <w:dstrike w:val="0"/>
        <w:outline w:val="0"/>
        <w:emboss w:val="0"/>
        <w:imprint w:val="0"/>
        <w:spacing w:val="0"/>
        <w:w w:val="100"/>
        <w:kern w:val="0"/>
        <w:position w:val="0"/>
        <w:highlight w:val="none"/>
        <w:vertAlign w:val="baseline"/>
      </w:rPr>
    </w:lvl>
    <w:lvl w:ilvl="4" w:tplc="6D8AD5C6">
      <w:start w:val="1"/>
      <w:numFmt w:val="lowerLetter"/>
      <w:lvlText w:val="%5."/>
      <w:lvlJc w:val="left"/>
      <w:pPr>
        <w:ind w:left="3636" w:hanging="396"/>
      </w:pPr>
      <w:rPr>
        <w:rFonts w:hAnsi="Arial Unicode MS"/>
        <w:caps w:val="0"/>
        <w:smallCaps w:val="0"/>
        <w:strike w:val="0"/>
        <w:dstrike w:val="0"/>
        <w:outline w:val="0"/>
        <w:emboss w:val="0"/>
        <w:imprint w:val="0"/>
        <w:spacing w:val="0"/>
        <w:w w:val="100"/>
        <w:kern w:val="0"/>
        <w:position w:val="0"/>
        <w:highlight w:val="none"/>
        <w:vertAlign w:val="baseline"/>
      </w:rPr>
    </w:lvl>
    <w:lvl w:ilvl="5" w:tplc="BDDC3870">
      <w:start w:val="1"/>
      <w:numFmt w:val="lowerRoman"/>
      <w:lvlText w:val="%6."/>
      <w:lvlJc w:val="left"/>
      <w:pPr>
        <w:ind w:left="4348" w:hanging="308"/>
      </w:pPr>
      <w:rPr>
        <w:rFonts w:hAnsi="Arial Unicode MS"/>
        <w:caps w:val="0"/>
        <w:smallCaps w:val="0"/>
        <w:strike w:val="0"/>
        <w:dstrike w:val="0"/>
        <w:outline w:val="0"/>
        <w:emboss w:val="0"/>
        <w:imprint w:val="0"/>
        <w:spacing w:val="0"/>
        <w:w w:val="100"/>
        <w:kern w:val="0"/>
        <w:position w:val="0"/>
        <w:highlight w:val="none"/>
        <w:vertAlign w:val="baseline"/>
      </w:rPr>
    </w:lvl>
    <w:lvl w:ilvl="6" w:tplc="82C663F8">
      <w:start w:val="1"/>
      <w:numFmt w:val="decimal"/>
      <w:lvlText w:val="%7."/>
      <w:lvlJc w:val="left"/>
      <w:pPr>
        <w:ind w:left="5076" w:hanging="396"/>
      </w:pPr>
      <w:rPr>
        <w:rFonts w:hAnsi="Arial Unicode MS"/>
        <w:caps w:val="0"/>
        <w:smallCaps w:val="0"/>
        <w:strike w:val="0"/>
        <w:dstrike w:val="0"/>
        <w:outline w:val="0"/>
        <w:emboss w:val="0"/>
        <w:imprint w:val="0"/>
        <w:spacing w:val="0"/>
        <w:w w:val="100"/>
        <w:kern w:val="0"/>
        <w:position w:val="0"/>
        <w:highlight w:val="none"/>
        <w:vertAlign w:val="baseline"/>
      </w:rPr>
    </w:lvl>
    <w:lvl w:ilvl="7" w:tplc="A5205DBC">
      <w:start w:val="1"/>
      <w:numFmt w:val="lowerLetter"/>
      <w:lvlText w:val="%8."/>
      <w:lvlJc w:val="left"/>
      <w:pPr>
        <w:ind w:left="5796" w:hanging="396"/>
      </w:pPr>
      <w:rPr>
        <w:rFonts w:hAnsi="Arial Unicode MS"/>
        <w:caps w:val="0"/>
        <w:smallCaps w:val="0"/>
        <w:strike w:val="0"/>
        <w:dstrike w:val="0"/>
        <w:outline w:val="0"/>
        <w:emboss w:val="0"/>
        <w:imprint w:val="0"/>
        <w:spacing w:val="0"/>
        <w:w w:val="100"/>
        <w:kern w:val="0"/>
        <w:position w:val="0"/>
        <w:highlight w:val="none"/>
        <w:vertAlign w:val="baseline"/>
      </w:rPr>
    </w:lvl>
    <w:lvl w:ilvl="8" w:tplc="53DA54A0">
      <w:start w:val="1"/>
      <w:numFmt w:val="lowerRoman"/>
      <w:lvlText w:val="%9."/>
      <w:lvlJc w:val="left"/>
      <w:pPr>
        <w:ind w:left="6508" w:hanging="308"/>
      </w:pPr>
      <w:rPr>
        <w:rFonts w:hAnsi="Arial Unicode MS"/>
        <w:caps w:val="0"/>
        <w:smallCaps w:val="0"/>
        <w:strike w:val="0"/>
        <w:dstrike w:val="0"/>
        <w:outline w:val="0"/>
        <w:emboss w:val="0"/>
        <w:imprint w:val="0"/>
        <w:spacing w:val="0"/>
        <w:w w:val="100"/>
        <w:kern w:val="0"/>
        <w:position w:val="0"/>
        <w:highlight w:val="none"/>
        <w:vertAlign w:val="baseline"/>
      </w:rPr>
    </w:lvl>
  </w:abstractNum>
  <w:num w:numId="1" w16cid:durableId="203568204">
    <w:abstractNumId w:val="8"/>
  </w:num>
  <w:num w:numId="2" w16cid:durableId="1867599057">
    <w:abstractNumId w:val="1"/>
  </w:num>
  <w:num w:numId="3" w16cid:durableId="5448379">
    <w:abstractNumId w:val="3"/>
  </w:num>
  <w:num w:numId="4" w16cid:durableId="1456947266">
    <w:abstractNumId w:val="5"/>
  </w:num>
  <w:num w:numId="5" w16cid:durableId="452670141">
    <w:abstractNumId w:val="1"/>
    <w:lvlOverride w:ilvl="0">
      <w:startOverride w:val="2"/>
    </w:lvlOverride>
  </w:num>
  <w:num w:numId="6" w16cid:durableId="191847125">
    <w:abstractNumId w:val="0"/>
  </w:num>
  <w:num w:numId="7" w16cid:durableId="645164832">
    <w:abstractNumId w:val="6"/>
  </w:num>
  <w:num w:numId="8" w16cid:durableId="964770463">
    <w:abstractNumId w:val="11"/>
  </w:num>
  <w:num w:numId="9" w16cid:durableId="1054042109">
    <w:abstractNumId w:val="7"/>
  </w:num>
  <w:num w:numId="10" w16cid:durableId="1349790557">
    <w:abstractNumId w:val="1"/>
    <w:lvlOverride w:ilvl="0">
      <w:startOverride w:val="3"/>
    </w:lvlOverride>
  </w:num>
  <w:num w:numId="11" w16cid:durableId="1748188444">
    <w:abstractNumId w:val="9"/>
  </w:num>
  <w:num w:numId="12" w16cid:durableId="1552571579">
    <w:abstractNumId w:val="10"/>
  </w:num>
  <w:num w:numId="13" w16cid:durableId="1957565931">
    <w:abstractNumId w:val="1"/>
    <w:lvlOverride w:ilvl="0">
      <w:startOverride w:val="4"/>
    </w:lvlOverride>
  </w:num>
  <w:num w:numId="14" w16cid:durableId="1717773684">
    <w:abstractNumId w:val="2"/>
  </w:num>
  <w:num w:numId="15" w16cid:durableId="42022384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6"/>
  <w:displayBackgroundShape/>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1693"/>
    <w:rsid w:val="001357DA"/>
    <w:rsid w:val="001C0576"/>
    <w:rsid w:val="003865E6"/>
    <w:rsid w:val="003907CD"/>
    <w:rsid w:val="003A1058"/>
    <w:rsid w:val="004020C8"/>
    <w:rsid w:val="004A421E"/>
    <w:rsid w:val="00520F8C"/>
    <w:rsid w:val="0055736E"/>
    <w:rsid w:val="005D59D2"/>
    <w:rsid w:val="00642D14"/>
    <w:rsid w:val="00775C92"/>
    <w:rsid w:val="0079752E"/>
    <w:rsid w:val="00813EA6"/>
    <w:rsid w:val="00865D7C"/>
    <w:rsid w:val="008F5EE0"/>
    <w:rsid w:val="00921D0D"/>
    <w:rsid w:val="0093412C"/>
    <w:rsid w:val="009A3EDB"/>
    <w:rsid w:val="00AB22F0"/>
    <w:rsid w:val="00B65602"/>
    <w:rsid w:val="00CF1767"/>
    <w:rsid w:val="00D5730E"/>
    <w:rsid w:val="00F527C9"/>
    <w:rsid w:val="00F61693"/>
    <w:rsid w:val="00F82C24"/>
    <w:rsid w:val="00FA2A9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ecimalSymbol w:val=","/>
  <w:listSeparator w:val=";"/>
  <w14:docId w14:val="6CF4C937"/>
  <w15:docId w15:val="{EDEDDB80-2C2B-8247-B658-A5EA570141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sk-SK" w:eastAsia="sk-SK"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pPr>
      <w:spacing w:after="200" w:line="276" w:lineRule="auto"/>
    </w:pPr>
    <w:rPr>
      <w:rFonts w:ascii="Calibri" w:hAnsi="Calibri" w:cs="Arial Unicode MS"/>
      <w:color w:val="000000"/>
      <w:sz w:val="22"/>
      <w:szCs w:val="22"/>
      <w:u w:color="000000"/>
      <w:lang w:val="de-DE"/>
      <w14:textOutline w14:w="12700" w14:cap="flat" w14:cmpd="sng" w14:algn="ctr">
        <w14:noFill/>
        <w14:prstDash w14:val="solid"/>
        <w14:miter w14:lim="400000"/>
      </w14:textOutli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Hlavikaapta">
    <w:name w:val="Hlavička a päta"/>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Bezriadkovania">
    <w:name w:val="No Spacing"/>
    <w:pPr>
      <w:suppressAutoHyphens/>
    </w:pPr>
    <w:rPr>
      <w:rFonts w:ascii="Calibri" w:eastAsia="Calibri" w:hAnsi="Calibri" w:cs="Calibri"/>
      <w:color w:val="000000"/>
      <w:sz w:val="22"/>
      <w:szCs w:val="22"/>
      <w:u w:color="000000"/>
    </w:rPr>
  </w:style>
  <w:style w:type="paragraph" w:styleId="Podtitul">
    <w:name w:val="Subtitle"/>
    <w:next w:val="Normlny"/>
    <w:uiPriority w:val="11"/>
    <w:qFormat/>
    <w:pPr>
      <w:spacing w:after="200" w:line="276" w:lineRule="auto"/>
    </w:pPr>
    <w:rPr>
      <w:rFonts w:ascii="Cambria" w:hAnsi="Cambria" w:cs="Arial Unicode MS"/>
      <w:i/>
      <w:iCs/>
      <w:color w:val="4F81BD"/>
      <w:spacing w:val="15"/>
      <w:sz w:val="24"/>
      <w:szCs w:val="24"/>
      <w:u w:color="4F81BD"/>
      <w14:textOutline w14:w="12700" w14:cap="flat" w14:cmpd="sng" w14:algn="ctr">
        <w14:noFill/>
        <w14:prstDash w14:val="solid"/>
        <w14:miter w14:lim="400000"/>
      </w14:textOutline>
    </w:rPr>
  </w:style>
  <w:style w:type="paragraph" w:styleId="Odsekzoznamu">
    <w:name w:val="List Paragraph"/>
    <w:pPr>
      <w:spacing w:after="200" w:line="276" w:lineRule="auto"/>
      <w:ind w:left="720"/>
    </w:pPr>
    <w:rPr>
      <w:rFonts w:ascii="Calibri" w:hAnsi="Calibri" w:cs="Arial Unicode MS"/>
      <w:color w:val="000000"/>
      <w:sz w:val="22"/>
      <w:szCs w:val="22"/>
      <w:u w:color="000000"/>
    </w:rPr>
  </w:style>
  <w:style w:type="numbering" w:customStyle="1" w:styleId="Importovantl1">
    <w:name w:val="Importovaný štýl 1"/>
    <w:pPr>
      <w:numPr>
        <w:numId w:val="1"/>
      </w:numPr>
    </w:pPr>
  </w:style>
  <w:style w:type="numbering" w:customStyle="1" w:styleId="Importovantl2">
    <w:name w:val="Importovaný štýl 2"/>
    <w:pPr>
      <w:numPr>
        <w:numId w:val="3"/>
      </w:numPr>
    </w:pPr>
  </w:style>
  <w:style w:type="numbering" w:customStyle="1" w:styleId="Importovantl3">
    <w:name w:val="Importovaný štýl 3"/>
    <w:pPr>
      <w:numPr>
        <w:numId w:val="6"/>
      </w:numPr>
    </w:pPr>
  </w:style>
  <w:style w:type="numbering" w:customStyle="1" w:styleId="Importovantl4">
    <w:name w:val="Importovaný štýl 4"/>
    <w:pPr>
      <w:numPr>
        <w:numId w:val="8"/>
      </w:numPr>
    </w:pPr>
  </w:style>
  <w:style w:type="numbering" w:customStyle="1" w:styleId="Importovantl5">
    <w:name w:val="Importovaný štýl 5"/>
    <w:pPr>
      <w:numPr>
        <w:numId w:val="11"/>
      </w:numPr>
    </w:pPr>
  </w:style>
  <w:style w:type="numbering" w:customStyle="1" w:styleId="Importovantl6">
    <w:name w:val="Importovaný štýl 6"/>
    <w:pPr>
      <w:numPr>
        <w:numId w:val="14"/>
      </w:numPr>
    </w:pPr>
  </w:style>
  <w:style w:type="table" w:styleId="Mriekatabuky">
    <w:name w:val="Table Grid"/>
    <w:basedOn w:val="Normlnatabuka"/>
    <w:uiPriority w:val="39"/>
    <w:rsid w:val="00775C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nywebov">
    <w:name w:val="Normal (Web)"/>
    <w:basedOn w:val="Normlny"/>
    <w:uiPriority w:val="99"/>
    <w:unhideWhenUsed/>
    <w:rsid w:val="00B65602"/>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pPr>
    <w:rPr>
      <w:rFonts w:ascii="Times New Roman" w:eastAsia="Times New Roman" w:hAnsi="Times New Roman" w:cs="Times New Roman"/>
      <w:color w:val="auto"/>
      <w:sz w:val="24"/>
      <w:szCs w:val="24"/>
      <w:bdr w:val="none" w:sz="0" w:space="0" w:color="auto"/>
      <w:lang w:val="sk-SK"/>
      <w14:textOutline w14:w="0" w14:cap="rnd" w14:cmpd="sng" w14:algn="ctr">
        <w14:noFill/>
        <w14:prstDash w14:val="solid"/>
        <w14:bevel/>
      </w14:textOutline>
    </w:rPr>
  </w:style>
  <w:style w:type="character" w:customStyle="1" w:styleId="apple-converted-space">
    <w:name w:val="apple-converted-space"/>
    <w:basedOn w:val="Predvolenpsmoodseku"/>
    <w:rsid w:val="00B65602"/>
  </w:style>
  <w:style w:type="paragraph" w:customStyle="1" w:styleId="a3p1">
    <w:name w:val="a3_p1"/>
    <w:basedOn w:val="Normlny"/>
    <w:rsid w:val="00B65602"/>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pPr>
    <w:rPr>
      <w:rFonts w:ascii="Times New Roman" w:eastAsia="Times New Roman" w:hAnsi="Times New Roman" w:cs="Times New Roman"/>
      <w:color w:val="auto"/>
      <w:sz w:val="24"/>
      <w:szCs w:val="24"/>
      <w:bdr w:val="none" w:sz="0" w:space="0" w:color="auto"/>
      <w:lang w:val="sk-SK"/>
      <w14:textOutline w14:w="0" w14:cap="rnd"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moja.superfaktura.sk/clients/view/37717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ív balíka Office">
  <a:themeElements>
    <a:clrScheme name="Motív balíka Offic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Motív balíka Office">
      <a:majorFont>
        <a:latin typeface="Helvetica Neue"/>
        <a:ea typeface="Helvetica Neue"/>
        <a:cs typeface="Helvetica Neue"/>
      </a:majorFont>
      <a:minorFont>
        <a:latin typeface="Helvetica Neue"/>
        <a:ea typeface="Helvetica Neue"/>
        <a:cs typeface="Helvetica Neue"/>
      </a:minorFont>
    </a:fontScheme>
    <a:fmtScheme name="Motív balíka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5</Pages>
  <Words>1592</Words>
  <Characters>9077</Characters>
  <Application>Microsoft Office Word</Application>
  <DocSecurity>0</DocSecurity>
  <Lines>75</Lines>
  <Paragraphs>21</Paragraphs>
  <ScaleCrop>false</ScaleCrop>
  <Company>Webpomoc s.r.o.</Company>
  <LinksUpToDate>false</LinksUpToDate>
  <CharactersWithSpaces>10648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Peter Jurak</cp:lastModifiedBy>
  <cp:revision>10</cp:revision>
  <dcterms:created xsi:type="dcterms:W3CDTF">2023-12-11T14:17:00Z</dcterms:created>
  <dcterms:modified xsi:type="dcterms:W3CDTF">2025-12-05T05:47:00Z</dcterms:modified>
</cp:coreProperties>
</file>